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1AB584" w14:textId="77777777" w:rsidR="008F5BD6" w:rsidRPr="008F5BD6" w:rsidRDefault="008F5BD6" w:rsidP="008F5BD6">
      <w:pPr>
        <w:jc w:val="center"/>
        <w:rPr>
          <w:rFonts w:eastAsia="Calibri"/>
          <w:sz w:val="28"/>
          <w:szCs w:val="28"/>
          <w:lang w:eastAsia="en-US"/>
        </w:rPr>
      </w:pPr>
      <w:r w:rsidRPr="008F5BD6">
        <w:rPr>
          <w:rFonts w:eastAsia="Calibri"/>
          <w:sz w:val="28"/>
          <w:szCs w:val="28"/>
          <w:lang w:eastAsia="en-US"/>
        </w:rPr>
        <w:t>Федеральное государственное образовательное бюджетное учреждение</w:t>
      </w:r>
    </w:p>
    <w:p w14:paraId="0CB2443A" w14:textId="77777777" w:rsidR="008F5BD6" w:rsidRPr="008F5BD6" w:rsidRDefault="008F5BD6" w:rsidP="008F5BD6">
      <w:pPr>
        <w:jc w:val="center"/>
        <w:rPr>
          <w:rFonts w:eastAsia="Calibri"/>
          <w:sz w:val="28"/>
          <w:szCs w:val="28"/>
          <w:lang w:eastAsia="en-US"/>
        </w:rPr>
      </w:pPr>
      <w:r w:rsidRPr="008F5BD6">
        <w:rPr>
          <w:rFonts w:eastAsia="Calibri"/>
          <w:sz w:val="28"/>
          <w:szCs w:val="28"/>
          <w:lang w:eastAsia="en-US"/>
        </w:rPr>
        <w:t>высшего образования</w:t>
      </w:r>
    </w:p>
    <w:p w14:paraId="2DF00C2F" w14:textId="77777777" w:rsidR="008F5BD6" w:rsidRPr="008F5BD6" w:rsidRDefault="008F5BD6" w:rsidP="008F5BD6">
      <w:pPr>
        <w:jc w:val="center"/>
        <w:rPr>
          <w:rFonts w:eastAsia="Calibri"/>
          <w:sz w:val="28"/>
          <w:szCs w:val="28"/>
          <w:lang w:eastAsia="en-US"/>
        </w:rPr>
      </w:pPr>
    </w:p>
    <w:p w14:paraId="6D1039DE" w14:textId="77777777" w:rsidR="008F5BD6" w:rsidRPr="008F5BD6" w:rsidRDefault="008F5BD6" w:rsidP="008F5BD6">
      <w:pPr>
        <w:jc w:val="center"/>
        <w:rPr>
          <w:rFonts w:eastAsia="Calibri"/>
          <w:b/>
          <w:bCs/>
          <w:sz w:val="28"/>
          <w:szCs w:val="28"/>
          <w:lang w:eastAsia="en-US"/>
        </w:rPr>
      </w:pPr>
      <w:r w:rsidRPr="008F5BD6">
        <w:rPr>
          <w:rFonts w:eastAsia="Calibri"/>
          <w:b/>
          <w:bCs/>
          <w:sz w:val="28"/>
          <w:szCs w:val="28"/>
          <w:lang w:eastAsia="en-US"/>
        </w:rPr>
        <w:t xml:space="preserve">«ФИНАНСОВЫЙ УНИВЕРСИТЕТ </w:t>
      </w:r>
    </w:p>
    <w:p w14:paraId="2288EED7" w14:textId="77777777" w:rsidR="008F5BD6" w:rsidRPr="008F5BD6" w:rsidRDefault="008F5BD6" w:rsidP="008F5BD6">
      <w:pPr>
        <w:jc w:val="center"/>
        <w:rPr>
          <w:rFonts w:eastAsia="Calibri"/>
          <w:b/>
          <w:bCs/>
          <w:sz w:val="28"/>
          <w:szCs w:val="28"/>
          <w:lang w:eastAsia="en-US"/>
        </w:rPr>
      </w:pPr>
      <w:r w:rsidRPr="008F5BD6">
        <w:rPr>
          <w:rFonts w:eastAsia="Calibri"/>
          <w:b/>
          <w:bCs/>
          <w:sz w:val="28"/>
          <w:szCs w:val="28"/>
          <w:lang w:eastAsia="en-US"/>
        </w:rPr>
        <w:t>ПРИ ПРАВИТЕЛЬСТВЕ РОССИЙСКОЙ ФЕДЕРАЦИИ»</w:t>
      </w:r>
    </w:p>
    <w:p w14:paraId="7A3F64E0" w14:textId="798B1760" w:rsidR="008F5BD6" w:rsidRDefault="008F5BD6" w:rsidP="008F5BD6">
      <w:pPr>
        <w:jc w:val="center"/>
        <w:rPr>
          <w:rFonts w:eastAsia="Calibri"/>
          <w:b/>
          <w:bCs/>
          <w:sz w:val="28"/>
          <w:szCs w:val="28"/>
          <w:lang w:eastAsia="en-US"/>
        </w:rPr>
      </w:pPr>
      <w:r w:rsidRPr="008F5BD6">
        <w:rPr>
          <w:rFonts w:eastAsia="Calibri"/>
          <w:b/>
          <w:bCs/>
          <w:sz w:val="28"/>
          <w:szCs w:val="28"/>
          <w:lang w:eastAsia="en-US"/>
        </w:rPr>
        <w:t xml:space="preserve"> (Финансовый университет)</w:t>
      </w:r>
    </w:p>
    <w:p w14:paraId="680CB216" w14:textId="77777777" w:rsidR="008F5BD6" w:rsidRPr="008F5BD6" w:rsidRDefault="008F5BD6" w:rsidP="008F5BD6">
      <w:pPr>
        <w:jc w:val="center"/>
        <w:rPr>
          <w:rFonts w:eastAsia="Calibri"/>
          <w:b/>
          <w:bCs/>
          <w:sz w:val="28"/>
          <w:szCs w:val="28"/>
          <w:lang w:eastAsia="en-US"/>
        </w:rPr>
      </w:pPr>
    </w:p>
    <w:p w14:paraId="6D0DDD1C" w14:textId="77777777" w:rsidR="008F5BD6" w:rsidRPr="008F5BD6" w:rsidRDefault="008F5BD6" w:rsidP="008F5BD6">
      <w:pPr>
        <w:jc w:val="center"/>
        <w:rPr>
          <w:rFonts w:eastAsia="Calibri"/>
          <w:sz w:val="28"/>
          <w:szCs w:val="28"/>
          <w:lang w:eastAsia="en-US"/>
        </w:rPr>
      </w:pPr>
      <w:r w:rsidRPr="008F5BD6">
        <w:rPr>
          <w:rFonts w:eastAsia="Calibri"/>
          <w:sz w:val="28"/>
          <w:szCs w:val="28"/>
          <w:lang w:eastAsia="en-US"/>
        </w:rPr>
        <w:t>Департамент налогов и налогового администрирования</w:t>
      </w:r>
    </w:p>
    <w:p w14:paraId="47E85F33" w14:textId="77777777" w:rsidR="008F5BD6" w:rsidRPr="008F5BD6" w:rsidRDefault="008F5BD6" w:rsidP="008F5BD6">
      <w:pPr>
        <w:jc w:val="center"/>
        <w:rPr>
          <w:rFonts w:eastAsia="Calibri"/>
          <w:sz w:val="28"/>
          <w:szCs w:val="28"/>
          <w:lang w:eastAsia="en-US"/>
        </w:rPr>
      </w:pPr>
      <w:r w:rsidRPr="008F5BD6">
        <w:rPr>
          <w:rFonts w:eastAsia="Calibri"/>
          <w:sz w:val="28"/>
          <w:szCs w:val="28"/>
          <w:lang w:eastAsia="en-US"/>
        </w:rPr>
        <w:t>Факультета налогов, аудита и бизнес-анализа</w:t>
      </w:r>
    </w:p>
    <w:p w14:paraId="38991440" w14:textId="77777777" w:rsidR="008F5BD6" w:rsidRPr="008F5BD6" w:rsidRDefault="008F5BD6" w:rsidP="008F5BD6">
      <w:pPr>
        <w:jc w:val="center"/>
        <w:rPr>
          <w:rFonts w:eastAsia="Calibri"/>
          <w:sz w:val="28"/>
          <w:szCs w:val="28"/>
          <w:lang w:eastAsia="en-US"/>
        </w:rPr>
      </w:pPr>
    </w:p>
    <w:p w14:paraId="63AAA43A" w14:textId="77777777" w:rsidR="008F5BD6" w:rsidRPr="008F5BD6" w:rsidRDefault="008F5BD6" w:rsidP="008F5BD6">
      <w:pPr>
        <w:jc w:val="center"/>
        <w:rPr>
          <w:rFonts w:eastAsia="Calibri"/>
          <w:sz w:val="28"/>
          <w:szCs w:val="28"/>
          <w:lang w:eastAsia="en-US"/>
        </w:rPr>
      </w:pPr>
    </w:p>
    <w:p w14:paraId="246B4221" w14:textId="77777777" w:rsidR="008F5BD6" w:rsidRPr="008F5BD6" w:rsidRDefault="008F5BD6" w:rsidP="008F5BD6">
      <w:pPr>
        <w:jc w:val="center"/>
        <w:rPr>
          <w:rFonts w:eastAsia="Calibri"/>
          <w:sz w:val="28"/>
          <w:szCs w:val="28"/>
          <w:lang w:eastAsia="en-US"/>
        </w:rPr>
      </w:pPr>
    </w:p>
    <w:p w14:paraId="15DF3F6E" w14:textId="77777777" w:rsidR="008F5BD6" w:rsidRPr="008F5BD6" w:rsidRDefault="008F5BD6" w:rsidP="008F5BD6">
      <w:pPr>
        <w:jc w:val="center"/>
        <w:rPr>
          <w:rFonts w:eastAsia="Calibri"/>
          <w:sz w:val="28"/>
          <w:szCs w:val="28"/>
          <w:lang w:eastAsia="en-US"/>
        </w:rPr>
      </w:pPr>
    </w:p>
    <w:p w14:paraId="30911D74" w14:textId="77777777" w:rsidR="008F5BD6" w:rsidRPr="008F5BD6" w:rsidRDefault="008F5BD6" w:rsidP="008F5BD6">
      <w:pPr>
        <w:jc w:val="center"/>
        <w:rPr>
          <w:rFonts w:eastAsia="Calibri"/>
          <w:sz w:val="28"/>
          <w:szCs w:val="28"/>
          <w:lang w:eastAsia="en-US"/>
        </w:rPr>
      </w:pPr>
    </w:p>
    <w:p w14:paraId="5B6E9019" w14:textId="55CE4BF1" w:rsidR="005A6445" w:rsidRPr="008F5BD6" w:rsidRDefault="0027267E" w:rsidP="0027267E">
      <w:pPr>
        <w:jc w:val="center"/>
        <w:rPr>
          <w:rFonts w:eastAsia="Calibri"/>
          <w:b/>
          <w:bCs/>
          <w:sz w:val="28"/>
          <w:szCs w:val="28"/>
          <w:lang w:eastAsia="en-US"/>
        </w:rPr>
      </w:pPr>
      <w:r w:rsidRPr="0027267E">
        <w:rPr>
          <w:b/>
          <w:bCs/>
          <w:color w:val="000000" w:themeColor="text1"/>
          <w:sz w:val="28"/>
          <w:szCs w:val="28"/>
        </w:rPr>
        <w:t>Коровяковский Д.Г.</w:t>
      </w:r>
      <w:r>
        <w:rPr>
          <w:b/>
          <w:bCs/>
          <w:color w:val="000000" w:themeColor="text1"/>
          <w:sz w:val="28"/>
          <w:szCs w:val="28"/>
        </w:rPr>
        <w:t xml:space="preserve">, </w:t>
      </w:r>
      <w:r w:rsidRPr="0027267E">
        <w:rPr>
          <w:b/>
          <w:bCs/>
          <w:color w:val="000000" w:themeColor="text1"/>
          <w:sz w:val="28"/>
          <w:szCs w:val="28"/>
        </w:rPr>
        <w:t>Хоружий В.И.</w:t>
      </w:r>
    </w:p>
    <w:p w14:paraId="3B9AFA74" w14:textId="77777777" w:rsidR="005A6445" w:rsidRDefault="005A6445" w:rsidP="005A6445">
      <w:pPr>
        <w:jc w:val="center"/>
        <w:rPr>
          <w:rFonts w:eastAsia="Calibri"/>
          <w:sz w:val="28"/>
          <w:szCs w:val="28"/>
          <w:lang w:eastAsia="en-US"/>
        </w:rPr>
      </w:pPr>
    </w:p>
    <w:p w14:paraId="43871925" w14:textId="016D7B17" w:rsidR="005A6445" w:rsidRDefault="005A6445" w:rsidP="005A6445">
      <w:pPr>
        <w:jc w:val="center"/>
      </w:pPr>
    </w:p>
    <w:p w14:paraId="6017E145" w14:textId="77777777" w:rsidR="007A58A0" w:rsidRDefault="007A58A0" w:rsidP="005A6445">
      <w:pPr>
        <w:jc w:val="center"/>
      </w:pPr>
    </w:p>
    <w:p w14:paraId="06AB1CC2" w14:textId="602296AD" w:rsidR="007A58A0" w:rsidRPr="007A58A0" w:rsidRDefault="002D029D" w:rsidP="007A58A0">
      <w:pPr>
        <w:shd w:val="clear" w:color="auto" w:fill="FFFFFF"/>
        <w:jc w:val="center"/>
        <w:rPr>
          <w:rFonts w:eastAsia="ヒラギノ角ゴ Pro W3"/>
          <w:b/>
          <w:caps/>
          <w:sz w:val="28"/>
          <w:szCs w:val="28"/>
        </w:rPr>
      </w:pPr>
      <w:r>
        <w:rPr>
          <w:rFonts w:eastAsia="ヒラギノ角ゴ Pro W3"/>
          <w:b/>
          <w:sz w:val="28"/>
          <w:szCs w:val="28"/>
        </w:rPr>
        <w:t>ТАМОЖЕННОЕ ДЕКЛАРИРОВАНИЕ ТОВАРОВ И ТРАНСПОРТНЫХ СРЕДСТВ</w:t>
      </w:r>
    </w:p>
    <w:p w14:paraId="1482D958" w14:textId="2F55D95A" w:rsidR="008F5BD6"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sz w:val="28"/>
          <w:szCs w:val="28"/>
        </w:rPr>
      </w:pPr>
    </w:p>
    <w:p w14:paraId="6A474E57" w14:textId="77777777" w:rsidR="008F5BD6" w:rsidRDefault="008F5BD6" w:rsidP="008F5BD6">
      <w:pPr>
        <w:snapToGrid w:val="0"/>
        <w:jc w:val="center"/>
        <w:rPr>
          <w:b/>
          <w:bCs/>
          <w:caps/>
          <w:sz w:val="28"/>
          <w:szCs w:val="28"/>
        </w:rPr>
      </w:pPr>
    </w:p>
    <w:p w14:paraId="68A42E03" w14:textId="77777777" w:rsidR="008F5BD6" w:rsidRPr="00A440CD" w:rsidRDefault="008F5BD6" w:rsidP="008F5BD6">
      <w:pPr>
        <w:snapToGrid w:val="0"/>
        <w:jc w:val="center"/>
        <w:rPr>
          <w:sz w:val="28"/>
          <w:szCs w:val="28"/>
        </w:rPr>
      </w:pPr>
    </w:p>
    <w:p w14:paraId="5CD6E422" w14:textId="77777777" w:rsidR="008F5BD6" w:rsidRPr="00A440CD"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A440CD">
        <w:rPr>
          <w:sz w:val="28"/>
          <w:szCs w:val="28"/>
        </w:rPr>
        <w:t>Рабочая программа дисциплины</w:t>
      </w:r>
    </w:p>
    <w:p w14:paraId="3AFADEEB" w14:textId="77777777" w:rsidR="008F5BD6" w:rsidRPr="00A440CD"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sz w:val="28"/>
          <w:szCs w:val="28"/>
        </w:rPr>
      </w:pPr>
    </w:p>
    <w:p w14:paraId="4546ACCC" w14:textId="34781609" w:rsidR="008F5BD6" w:rsidRPr="00A440CD"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A440CD">
        <w:rPr>
          <w:sz w:val="28"/>
          <w:szCs w:val="28"/>
        </w:rPr>
        <w:t xml:space="preserve">для студентов, обучающихся по </w:t>
      </w:r>
      <w:r w:rsidR="00E75F8D">
        <w:rPr>
          <w:sz w:val="28"/>
          <w:szCs w:val="28"/>
        </w:rPr>
        <w:t>направлению подготовки</w:t>
      </w:r>
    </w:p>
    <w:p w14:paraId="4EABC578" w14:textId="677388A3" w:rsidR="008F5BD6" w:rsidRPr="00A440CD" w:rsidRDefault="00B252FC" w:rsidP="008F5BD6">
      <w:pPr>
        <w:snapToGrid w:val="0"/>
        <w:ind w:right="22"/>
        <w:jc w:val="center"/>
        <w:rPr>
          <w:sz w:val="28"/>
          <w:szCs w:val="28"/>
        </w:rPr>
      </w:pPr>
      <w:r>
        <w:rPr>
          <w:sz w:val="28"/>
          <w:szCs w:val="28"/>
        </w:rPr>
        <w:t>38.04.01 «Экономика»</w:t>
      </w:r>
    </w:p>
    <w:p w14:paraId="2D99D90C" w14:textId="77777777" w:rsidR="00B252FC" w:rsidRDefault="00B252FC" w:rsidP="008F5BD6">
      <w:pPr>
        <w:snapToGrid w:val="0"/>
        <w:ind w:right="22"/>
        <w:jc w:val="center"/>
        <w:rPr>
          <w:sz w:val="28"/>
          <w:szCs w:val="28"/>
        </w:rPr>
      </w:pPr>
    </w:p>
    <w:p w14:paraId="2EC37379" w14:textId="740FF621" w:rsidR="008F5BD6" w:rsidRDefault="008F5BD6" w:rsidP="008F5BD6">
      <w:pPr>
        <w:snapToGrid w:val="0"/>
        <w:ind w:right="22"/>
        <w:jc w:val="center"/>
        <w:rPr>
          <w:sz w:val="28"/>
          <w:szCs w:val="28"/>
        </w:rPr>
      </w:pPr>
      <w:r w:rsidRPr="00C65BA7">
        <w:rPr>
          <w:sz w:val="28"/>
          <w:szCs w:val="28"/>
        </w:rPr>
        <w:t>Направленность программы</w:t>
      </w:r>
      <w:r w:rsidR="00E75F8D">
        <w:rPr>
          <w:sz w:val="28"/>
          <w:szCs w:val="28"/>
        </w:rPr>
        <w:t xml:space="preserve"> магистратуры</w:t>
      </w:r>
      <w:r w:rsidRPr="00C65BA7">
        <w:rPr>
          <w:sz w:val="28"/>
          <w:szCs w:val="28"/>
        </w:rPr>
        <w:t>:</w:t>
      </w:r>
    </w:p>
    <w:p w14:paraId="23624ED8" w14:textId="77777777" w:rsidR="008958EE" w:rsidRPr="00C65BA7" w:rsidRDefault="008958EE" w:rsidP="008F5BD6">
      <w:pPr>
        <w:snapToGrid w:val="0"/>
        <w:ind w:right="22"/>
        <w:jc w:val="center"/>
        <w:rPr>
          <w:sz w:val="28"/>
          <w:szCs w:val="28"/>
        </w:rPr>
      </w:pPr>
    </w:p>
    <w:p w14:paraId="57CCAAA6" w14:textId="7AC48450" w:rsidR="00B252FC" w:rsidRDefault="00B252FC" w:rsidP="00B252FC">
      <w:pPr>
        <w:spacing w:after="120" w:line="276" w:lineRule="auto"/>
        <w:jc w:val="both"/>
        <w:rPr>
          <w:sz w:val="28"/>
          <w:szCs w:val="28"/>
        </w:rPr>
      </w:pPr>
      <w:r>
        <w:rPr>
          <w:sz w:val="28"/>
          <w:szCs w:val="28"/>
        </w:rPr>
        <w:t xml:space="preserve"> «Таможенное регулирование и аналитическое сопровождение ВЭД» </w:t>
      </w:r>
    </w:p>
    <w:p w14:paraId="5B8CE600" w14:textId="77777777" w:rsidR="008F5BD6" w:rsidRDefault="008F5BD6" w:rsidP="008F5BD6">
      <w:pPr>
        <w:snapToGrid w:val="0"/>
        <w:ind w:right="22"/>
        <w:jc w:val="center"/>
        <w:rPr>
          <w:iCs/>
          <w:color w:val="FF0000"/>
          <w:sz w:val="28"/>
          <w:szCs w:val="28"/>
        </w:rPr>
      </w:pPr>
    </w:p>
    <w:p w14:paraId="4760770D" w14:textId="77777777" w:rsidR="008F5BD6" w:rsidRPr="00655FC6" w:rsidRDefault="008F5BD6" w:rsidP="008F5BD6">
      <w:pPr>
        <w:snapToGrid w:val="0"/>
        <w:ind w:right="22"/>
        <w:jc w:val="center"/>
      </w:pPr>
    </w:p>
    <w:p w14:paraId="5AC3FA86" w14:textId="77777777" w:rsidR="008F5BD6" w:rsidRPr="00655FC6"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rFonts w:eastAsia="Calibri"/>
          <w:i/>
          <w:sz w:val="26"/>
          <w:szCs w:val="26"/>
          <w:lang w:eastAsia="en-US"/>
        </w:rPr>
      </w:pPr>
    </w:p>
    <w:p w14:paraId="2B6EC77D" w14:textId="77777777" w:rsidR="008F5BD6" w:rsidRPr="00655FC6"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3E7D3F6" w14:textId="77777777" w:rsidR="008F5BD6" w:rsidRPr="00655FC6"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7FBB5E21" w14:textId="77777777" w:rsidR="008F5BD6" w:rsidRPr="00655FC6"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217090E" w14:textId="77777777" w:rsidR="008F5BD6" w:rsidRPr="00655FC6"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8C33BAC" w14:textId="77777777" w:rsidR="008F5BD6" w:rsidRPr="00655FC6"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4D50A4D" w14:textId="77777777" w:rsidR="008F5BD6" w:rsidRPr="00655FC6" w:rsidRDefault="008F5BD6" w:rsidP="008F5BD6">
      <w:pPr>
        <w:snapToGrid w:val="0"/>
        <w:jc w:val="center"/>
        <w:rPr>
          <w:b/>
          <w:sz w:val="28"/>
          <w:szCs w:val="28"/>
        </w:rPr>
      </w:pPr>
    </w:p>
    <w:p w14:paraId="3B37D8D0" w14:textId="4C954249" w:rsidR="008F5BD6" w:rsidRDefault="008F5BD6" w:rsidP="008F5BD6">
      <w:pPr>
        <w:snapToGrid w:val="0"/>
        <w:jc w:val="center"/>
        <w:rPr>
          <w:b/>
          <w:sz w:val="28"/>
          <w:szCs w:val="28"/>
        </w:rPr>
      </w:pPr>
    </w:p>
    <w:p w14:paraId="151CCCD4" w14:textId="7422FE82" w:rsidR="008F5BD6" w:rsidRDefault="008F5BD6" w:rsidP="008F5BD6">
      <w:pPr>
        <w:snapToGrid w:val="0"/>
        <w:jc w:val="center"/>
        <w:rPr>
          <w:b/>
          <w:sz w:val="28"/>
          <w:szCs w:val="28"/>
        </w:rPr>
      </w:pPr>
    </w:p>
    <w:p w14:paraId="688575FB" w14:textId="77777777" w:rsidR="008F5BD6" w:rsidRPr="00655FC6" w:rsidRDefault="008F5BD6" w:rsidP="008F5BD6">
      <w:pPr>
        <w:snapToGrid w:val="0"/>
        <w:jc w:val="center"/>
        <w:rPr>
          <w:b/>
          <w:sz w:val="28"/>
          <w:szCs w:val="28"/>
        </w:rPr>
      </w:pPr>
    </w:p>
    <w:p w14:paraId="630C16E4" w14:textId="1F636351" w:rsidR="008F5BD6" w:rsidRDefault="008F5BD6" w:rsidP="008F5BD6">
      <w:pPr>
        <w:snapToGrid w:val="0"/>
        <w:jc w:val="center"/>
        <w:rPr>
          <w:b/>
          <w:caps/>
          <w:sz w:val="28"/>
          <w:szCs w:val="28"/>
        </w:rPr>
      </w:pPr>
      <w:r w:rsidRPr="00655FC6">
        <w:rPr>
          <w:b/>
          <w:sz w:val="28"/>
          <w:szCs w:val="28"/>
        </w:rPr>
        <w:t>Москва</w:t>
      </w:r>
      <w:r w:rsidRPr="00655FC6">
        <w:rPr>
          <w:b/>
          <w:caps/>
          <w:sz w:val="28"/>
          <w:szCs w:val="28"/>
        </w:rPr>
        <w:t xml:space="preserve"> 202</w:t>
      </w:r>
      <w:r w:rsidR="00D878CF">
        <w:rPr>
          <w:b/>
          <w:caps/>
          <w:sz w:val="28"/>
          <w:szCs w:val="28"/>
        </w:rPr>
        <w:t>3</w:t>
      </w:r>
      <w:r>
        <w:rPr>
          <w:b/>
          <w:caps/>
          <w:sz w:val="28"/>
          <w:szCs w:val="28"/>
        </w:rPr>
        <w:br w:type="page"/>
      </w:r>
    </w:p>
    <w:p w14:paraId="1423228A" w14:textId="77777777" w:rsidR="008F5BD6" w:rsidRPr="00655FC6" w:rsidRDefault="008F5BD6" w:rsidP="008F5BD6">
      <w:pPr>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22F0D742" w14:textId="77777777" w:rsidR="008F5BD6" w:rsidRPr="00655FC6" w:rsidRDefault="008F5BD6" w:rsidP="008F5BD6">
      <w:pPr>
        <w:jc w:val="center"/>
        <w:rPr>
          <w:rFonts w:eastAsia="Calibri"/>
          <w:sz w:val="28"/>
          <w:szCs w:val="28"/>
          <w:lang w:eastAsia="en-US"/>
        </w:rPr>
      </w:pPr>
      <w:r w:rsidRPr="00655FC6">
        <w:rPr>
          <w:rFonts w:eastAsia="Calibri"/>
          <w:sz w:val="28"/>
          <w:szCs w:val="28"/>
          <w:lang w:eastAsia="en-US"/>
        </w:rPr>
        <w:t>высшего образования</w:t>
      </w:r>
    </w:p>
    <w:p w14:paraId="0C7ED1A0" w14:textId="77777777" w:rsidR="008F5BD6" w:rsidRPr="00655FC6" w:rsidRDefault="008F5BD6" w:rsidP="008F5BD6">
      <w:pPr>
        <w:jc w:val="center"/>
        <w:rPr>
          <w:rFonts w:eastAsia="Calibri"/>
          <w:sz w:val="28"/>
          <w:szCs w:val="28"/>
          <w:lang w:eastAsia="en-US"/>
        </w:rPr>
      </w:pPr>
    </w:p>
    <w:p w14:paraId="783CA803" w14:textId="77777777" w:rsidR="008F5BD6" w:rsidRPr="00655FC6" w:rsidRDefault="008F5BD6" w:rsidP="008F5BD6">
      <w:pPr>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4A066078" w14:textId="77777777" w:rsidR="008F5BD6" w:rsidRPr="00655FC6" w:rsidRDefault="008F5BD6" w:rsidP="008F5BD6">
      <w:pPr>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71AFAC4A" w14:textId="77777777" w:rsidR="008F5BD6" w:rsidRPr="00655FC6" w:rsidRDefault="008F5BD6" w:rsidP="008F5BD6">
      <w:pPr>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7B7184C5" w14:textId="77777777" w:rsidR="008F5BD6" w:rsidRPr="00655FC6" w:rsidRDefault="008F5BD6" w:rsidP="008F5BD6">
      <w:pPr>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4CFF7D5D" w14:textId="77777777" w:rsidR="008F5BD6" w:rsidRDefault="008F5BD6" w:rsidP="008F5BD6">
      <w:pPr>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0079461C" w14:textId="77777777" w:rsidR="008F5BD6" w:rsidRPr="00655FC6" w:rsidRDefault="008F5BD6" w:rsidP="008F5BD6">
      <w:pPr>
        <w:jc w:val="center"/>
        <w:rPr>
          <w:rFonts w:eastAsia="Calibri"/>
          <w:sz w:val="28"/>
          <w:szCs w:val="28"/>
          <w:lang w:eastAsia="en-US"/>
        </w:rPr>
      </w:pPr>
    </w:p>
    <w:tbl>
      <w:tblPr>
        <w:tblW w:w="0" w:type="auto"/>
        <w:tblInd w:w="-108" w:type="dxa"/>
        <w:tblLook w:val="04A0" w:firstRow="1" w:lastRow="0" w:firstColumn="1" w:lastColumn="0" w:noHBand="0" w:noVBand="1"/>
      </w:tblPr>
      <w:tblGrid>
        <w:gridCol w:w="5396"/>
        <w:gridCol w:w="4061"/>
      </w:tblGrid>
      <w:tr w:rsidR="00A139B5" w:rsidRPr="00655FC6" w14:paraId="05B01BBC" w14:textId="77777777" w:rsidTr="00243050">
        <w:trPr>
          <w:trHeight w:val="2332"/>
        </w:trPr>
        <w:tc>
          <w:tcPr>
            <w:tcW w:w="5396" w:type="dxa"/>
          </w:tcPr>
          <w:p w14:paraId="5A547A8D" w14:textId="77777777" w:rsidR="00A139B5" w:rsidRPr="00AF6B55" w:rsidRDefault="00A139B5" w:rsidP="00A139B5">
            <w:pPr>
              <w:pStyle w:val="af8"/>
              <w:rPr>
                <w:rFonts w:ascii="Times New Roman" w:hAnsi="Times New Roman" w:cs="Times New Roman"/>
                <w:sz w:val="28"/>
                <w:szCs w:val="28"/>
              </w:rPr>
            </w:pPr>
            <w:r w:rsidRPr="00AF6B55">
              <w:rPr>
                <w:rFonts w:ascii="Times New Roman" w:hAnsi="Times New Roman" w:cs="Times New Roman"/>
                <w:sz w:val="28"/>
                <w:szCs w:val="28"/>
              </w:rPr>
              <w:t>СОГЛАСОВАНО</w:t>
            </w:r>
          </w:p>
          <w:p w14:paraId="75EE69FB" w14:textId="77777777" w:rsidR="00A139B5" w:rsidRPr="00AF6B55" w:rsidRDefault="00A139B5" w:rsidP="00A139B5">
            <w:pPr>
              <w:pStyle w:val="af8"/>
              <w:rPr>
                <w:rFonts w:ascii="Times New Roman" w:hAnsi="Times New Roman" w:cs="Times New Roman"/>
                <w:sz w:val="28"/>
                <w:szCs w:val="28"/>
              </w:rPr>
            </w:pPr>
            <w:r w:rsidRPr="00AF6B55">
              <w:rPr>
                <w:rFonts w:ascii="Times New Roman" w:hAnsi="Times New Roman" w:cs="Times New Roman"/>
                <w:sz w:val="28"/>
                <w:szCs w:val="28"/>
              </w:rPr>
              <w:t>Некоммерческое партнерство</w:t>
            </w:r>
          </w:p>
          <w:p w14:paraId="5664BE90" w14:textId="77777777" w:rsidR="00A139B5" w:rsidRPr="00AF6B55" w:rsidRDefault="00A139B5" w:rsidP="00A139B5">
            <w:pPr>
              <w:pStyle w:val="af8"/>
              <w:rPr>
                <w:rFonts w:ascii="Times New Roman" w:hAnsi="Times New Roman" w:cs="Times New Roman"/>
                <w:sz w:val="28"/>
                <w:szCs w:val="28"/>
              </w:rPr>
            </w:pPr>
            <w:r w:rsidRPr="00AF6B55">
              <w:rPr>
                <w:rFonts w:ascii="Times New Roman" w:hAnsi="Times New Roman" w:cs="Times New Roman"/>
                <w:sz w:val="28"/>
                <w:szCs w:val="28"/>
              </w:rPr>
              <w:t xml:space="preserve">«Институт профессиональных </w:t>
            </w:r>
          </w:p>
          <w:p w14:paraId="71EF883B" w14:textId="77777777" w:rsidR="00A139B5" w:rsidRPr="00AF6B55" w:rsidRDefault="00A139B5" w:rsidP="00A139B5">
            <w:pPr>
              <w:pStyle w:val="af8"/>
              <w:rPr>
                <w:rFonts w:ascii="Times New Roman" w:hAnsi="Times New Roman" w:cs="Times New Roman"/>
                <w:sz w:val="28"/>
                <w:szCs w:val="28"/>
              </w:rPr>
            </w:pPr>
            <w:r w:rsidRPr="00AF6B55">
              <w:rPr>
                <w:rFonts w:ascii="Times New Roman" w:hAnsi="Times New Roman" w:cs="Times New Roman"/>
                <w:sz w:val="28"/>
                <w:szCs w:val="28"/>
              </w:rPr>
              <w:t xml:space="preserve">бухгалтеров </w:t>
            </w:r>
            <w:r>
              <w:rPr>
                <w:rFonts w:ascii="Times New Roman" w:hAnsi="Times New Roman" w:cs="Times New Roman"/>
                <w:sz w:val="28"/>
                <w:szCs w:val="28"/>
              </w:rPr>
              <w:t>Московской области</w:t>
            </w:r>
            <w:r w:rsidRPr="00AF6B55">
              <w:rPr>
                <w:rFonts w:ascii="Times New Roman" w:hAnsi="Times New Roman" w:cs="Times New Roman"/>
                <w:sz w:val="28"/>
                <w:szCs w:val="28"/>
              </w:rPr>
              <w:t>»</w:t>
            </w:r>
          </w:p>
          <w:p w14:paraId="0D4A2B2F" w14:textId="77777777" w:rsidR="00A139B5" w:rsidRPr="00AF6B55" w:rsidRDefault="00A139B5" w:rsidP="00A139B5">
            <w:pPr>
              <w:pStyle w:val="af8"/>
              <w:rPr>
                <w:rFonts w:ascii="Times New Roman" w:hAnsi="Times New Roman" w:cs="Times New Roman"/>
                <w:sz w:val="28"/>
                <w:szCs w:val="28"/>
              </w:rPr>
            </w:pPr>
            <w:r w:rsidRPr="00AF6B55">
              <w:rPr>
                <w:rFonts w:ascii="Times New Roman" w:hAnsi="Times New Roman" w:cs="Times New Roman"/>
                <w:sz w:val="28"/>
                <w:szCs w:val="28"/>
              </w:rPr>
              <w:t>Заместитель директора</w:t>
            </w:r>
          </w:p>
          <w:p w14:paraId="71676557" w14:textId="0E4B464B" w:rsidR="00A139B5" w:rsidRPr="00AF6B55" w:rsidRDefault="00A139B5" w:rsidP="00A139B5">
            <w:pPr>
              <w:pStyle w:val="af8"/>
              <w:rPr>
                <w:rFonts w:ascii="Times New Roman" w:hAnsi="Times New Roman" w:cs="Times New Roman"/>
                <w:sz w:val="28"/>
                <w:szCs w:val="28"/>
              </w:rPr>
            </w:pPr>
            <w:r w:rsidRPr="00AF6B55">
              <w:rPr>
                <w:rFonts w:ascii="Times New Roman" w:hAnsi="Times New Roman" w:cs="Times New Roman"/>
                <w:sz w:val="28"/>
                <w:szCs w:val="28"/>
              </w:rPr>
              <w:t xml:space="preserve">  Д.В. </w:t>
            </w:r>
            <w:proofErr w:type="spellStart"/>
            <w:r w:rsidRPr="00AF6B55">
              <w:rPr>
                <w:rFonts w:ascii="Times New Roman" w:hAnsi="Times New Roman" w:cs="Times New Roman"/>
                <w:sz w:val="28"/>
                <w:szCs w:val="28"/>
              </w:rPr>
              <w:t>Лозицкий</w:t>
            </w:r>
            <w:proofErr w:type="spellEnd"/>
          </w:p>
          <w:p w14:paraId="26A7AE72" w14:textId="6D7729DE" w:rsidR="00A139B5" w:rsidRPr="00AF6B55" w:rsidRDefault="00A139B5" w:rsidP="00A139B5">
            <w:pPr>
              <w:pStyle w:val="af8"/>
              <w:rPr>
                <w:rFonts w:ascii="Times New Roman" w:hAnsi="Times New Roman" w:cs="Times New Roman"/>
                <w:sz w:val="28"/>
                <w:szCs w:val="28"/>
              </w:rPr>
            </w:pPr>
            <w:r w:rsidRPr="00AF6B55">
              <w:rPr>
                <w:rFonts w:ascii="Times New Roman" w:hAnsi="Times New Roman" w:cs="Times New Roman"/>
                <w:sz w:val="28"/>
                <w:szCs w:val="28"/>
              </w:rPr>
              <w:t>«</w:t>
            </w:r>
            <w:r w:rsidR="00A963B0">
              <w:rPr>
                <w:rFonts w:ascii="Times New Roman" w:hAnsi="Times New Roman" w:cs="Times New Roman"/>
                <w:sz w:val="28"/>
                <w:szCs w:val="28"/>
              </w:rPr>
              <w:t>23</w:t>
            </w:r>
            <w:r w:rsidRPr="00AF6B55">
              <w:rPr>
                <w:rFonts w:ascii="Times New Roman" w:hAnsi="Times New Roman" w:cs="Times New Roman"/>
                <w:sz w:val="28"/>
                <w:szCs w:val="28"/>
              </w:rPr>
              <w:t xml:space="preserve">» </w:t>
            </w:r>
            <w:r w:rsidR="00A963B0">
              <w:rPr>
                <w:rFonts w:ascii="Times New Roman" w:hAnsi="Times New Roman" w:cs="Times New Roman"/>
                <w:sz w:val="28"/>
                <w:szCs w:val="28"/>
              </w:rPr>
              <w:t>марта</w:t>
            </w:r>
            <w:r w:rsidRPr="00AF6B55">
              <w:rPr>
                <w:rFonts w:ascii="Times New Roman" w:hAnsi="Times New Roman" w:cs="Times New Roman"/>
                <w:sz w:val="28"/>
                <w:szCs w:val="28"/>
              </w:rPr>
              <w:t xml:space="preserve"> 2023 г.</w:t>
            </w:r>
          </w:p>
          <w:p w14:paraId="7A11FB3E" w14:textId="09DC1E5D" w:rsidR="00A139B5" w:rsidRPr="00B37C17" w:rsidRDefault="00A139B5" w:rsidP="00A139B5">
            <w:pPr>
              <w:snapToGrid w:val="0"/>
              <w:rPr>
                <w:caps/>
                <w:sz w:val="28"/>
                <w:szCs w:val="28"/>
                <w:highlight w:val="yellow"/>
              </w:rPr>
            </w:pPr>
            <w:r w:rsidRPr="00AF6B55">
              <w:rPr>
                <w:color w:val="000000"/>
                <w:sz w:val="28"/>
                <w:szCs w:val="28"/>
              </w:rPr>
              <w:tab/>
            </w:r>
          </w:p>
        </w:tc>
        <w:tc>
          <w:tcPr>
            <w:tcW w:w="4061" w:type="dxa"/>
          </w:tcPr>
          <w:p w14:paraId="0A5FBBF9" w14:textId="77777777" w:rsidR="00A139B5" w:rsidRPr="00AF6B55" w:rsidRDefault="00A139B5" w:rsidP="00A139B5">
            <w:pPr>
              <w:pStyle w:val="af8"/>
              <w:rPr>
                <w:rFonts w:ascii="Times New Roman" w:hAnsi="Times New Roman" w:cs="Times New Roman"/>
                <w:color w:val="000000"/>
                <w:sz w:val="28"/>
                <w:szCs w:val="28"/>
                <w:lang w:eastAsia="ru-RU"/>
              </w:rPr>
            </w:pPr>
            <w:r w:rsidRPr="00AF6B55">
              <w:rPr>
                <w:rFonts w:ascii="Times New Roman" w:hAnsi="Times New Roman" w:cs="Times New Roman"/>
                <w:color w:val="000000"/>
                <w:sz w:val="28"/>
                <w:szCs w:val="28"/>
                <w:lang w:eastAsia="ru-RU"/>
              </w:rPr>
              <w:t>УТВЕРЖДАЮ</w:t>
            </w:r>
          </w:p>
          <w:p w14:paraId="15BAEB38" w14:textId="77777777" w:rsidR="00A139B5" w:rsidRPr="00AF6B55" w:rsidRDefault="00A139B5" w:rsidP="00A139B5">
            <w:pPr>
              <w:pStyle w:val="af8"/>
              <w:rPr>
                <w:rFonts w:ascii="Times New Roman" w:hAnsi="Times New Roman" w:cs="Times New Roman"/>
                <w:sz w:val="28"/>
                <w:szCs w:val="28"/>
                <w:lang w:eastAsia="ru-RU"/>
              </w:rPr>
            </w:pPr>
            <w:r w:rsidRPr="00AF6B55">
              <w:rPr>
                <w:rFonts w:ascii="Times New Roman" w:hAnsi="Times New Roman" w:cs="Times New Roman"/>
                <w:sz w:val="28"/>
                <w:szCs w:val="28"/>
                <w:lang w:eastAsia="ru-RU"/>
              </w:rPr>
              <w:t>Проректор по учебной и</w:t>
            </w:r>
          </w:p>
          <w:p w14:paraId="3EDE79D1" w14:textId="77777777" w:rsidR="00A139B5" w:rsidRPr="00AF6B55" w:rsidRDefault="00A139B5" w:rsidP="00A139B5">
            <w:pPr>
              <w:pStyle w:val="af8"/>
              <w:rPr>
                <w:rFonts w:ascii="Times New Roman" w:hAnsi="Times New Roman" w:cs="Times New Roman"/>
                <w:sz w:val="28"/>
                <w:szCs w:val="28"/>
                <w:lang w:eastAsia="ru-RU"/>
              </w:rPr>
            </w:pPr>
            <w:r w:rsidRPr="00AF6B55">
              <w:rPr>
                <w:rFonts w:ascii="Times New Roman" w:hAnsi="Times New Roman" w:cs="Times New Roman"/>
                <w:sz w:val="28"/>
                <w:szCs w:val="28"/>
                <w:lang w:eastAsia="ru-RU"/>
              </w:rPr>
              <w:t>методической работе</w:t>
            </w:r>
          </w:p>
          <w:p w14:paraId="77F422C9" w14:textId="77777777" w:rsidR="00A139B5" w:rsidRPr="00AF6B55" w:rsidRDefault="00A139B5" w:rsidP="00A139B5">
            <w:pPr>
              <w:pStyle w:val="af8"/>
              <w:rPr>
                <w:rFonts w:ascii="Times New Roman" w:hAnsi="Times New Roman" w:cs="Times New Roman"/>
                <w:sz w:val="28"/>
                <w:szCs w:val="28"/>
                <w:lang w:eastAsia="ru-RU"/>
              </w:rPr>
            </w:pPr>
          </w:p>
          <w:p w14:paraId="6BE76D61" w14:textId="77777777" w:rsidR="00A139B5" w:rsidRPr="00AF6B55" w:rsidRDefault="00A139B5" w:rsidP="00A139B5">
            <w:pPr>
              <w:pStyle w:val="af8"/>
              <w:rPr>
                <w:rFonts w:ascii="Times New Roman" w:hAnsi="Times New Roman" w:cs="Times New Roman"/>
                <w:sz w:val="28"/>
                <w:szCs w:val="28"/>
                <w:lang w:eastAsia="ru-RU"/>
              </w:rPr>
            </w:pPr>
          </w:p>
          <w:p w14:paraId="285C25E4" w14:textId="3B938D3A" w:rsidR="00A139B5" w:rsidRPr="00AF6B55" w:rsidRDefault="00A139B5" w:rsidP="00A139B5">
            <w:pPr>
              <w:pStyle w:val="af8"/>
              <w:rPr>
                <w:rFonts w:ascii="Times New Roman" w:hAnsi="Times New Roman" w:cs="Times New Roman"/>
                <w:sz w:val="28"/>
                <w:szCs w:val="28"/>
                <w:lang w:eastAsia="ru-RU"/>
              </w:rPr>
            </w:pPr>
            <w:r w:rsidRPr="00AF6B55">
              <w:rPr>
                <w:rFonts w:ascii="Times New Roman" w:hAnsi="Times New Roman" w:cs="Times New Roman"/>
                <w:sz w:val="28"/>
                <w:szCs w:val="28"/>
                <w:lang w:eastAsia="ru-RU"/>
              </w:rPr>
              <w:t xml:space="preserve">  </w:t>
            </w:r>
            <w:r w:rsidRPr="00AF6B55">
              <w:rPr>
                <w:rFonts w:ascii="Times New Roman" w:hAnsi="Times New Roman" w:cs="Times New Roman"/>
                <w:sz w:val="28"/>
                <w:szCs w:val="28"/>
                <w:lang w:val="en-US" w:eastAsia="ru-RU"/>
              </w:rPr>
              <w:t xml:space="preserve">   </w:t>
            </w:r>
            <w:r w:rsidRPr="00AF6B55">
              <w:rPr>
                <w:rFonts w:ascii="Times New Roman" w:hAnsi="Times New Roman" w:cs="Times New Roman"/>
                <w:sz w:val="28"/>
                <w:szCs w:val="28"/>
                <w:lang w:eastAsia="ru-RU"/>
              </w:rPr>
              <w:t>Е.А. Каменева</w:t>
            </w:r>
          </w:p>
          <w:p w14:paraId="507077C8" w14:textId="103EBA1D" w:rsidR="00A139B5" w:rsidRPr="00655FC6" w:rsidRDefault="00A139B5" w:rsidP="00A963B0">
            <w:pPr>
              <w:snapToGrid w:val="0"/>
              <w:rPr>
                <w:caps/>
                <w:sz w:val="28"/>
                <w:szCs w:val="28"/>
              </w:rPr>
            </w:pPr>
            <w:r w:rsidRPr="00AF6B55">
              <w:rPr>
                <w:sz w:val="28"/>
                <w:szCs w:val="28"/>
              </w:rPr>
              <w:t>«</w:t>
            </w:r>
            <w:r w:rsidR="00A963B0">
              <w:rPr>
                <w:sz w:val="28"/>
                <w:szCs w:val="28"/>
              </w:rPr>
              <w:t>25</w:t>
            </w:r>
            <w:r w:rsidRPr="00AF6B55">
              <w:rPr>
                <w:sz w:val="28"/>
                <w:szCs w:val="28"/>
              </w:rPr>
              <w:t xml:space="preserve">» </w:t>
            </w:r>
            <w:r w:rsidR="00A963B0">
              <w:rPr>
                <w:sz w:val="28"/>
                <w:szCs w:val="28"/>
              </w:rPr>
              <w:t>апреля</w:t>
            </w:r>
            <w:bookmarkStart w:id="0" w:name="_GoBack"/>
            <w:bookmarkEnd w:id="0"/>
            <w:r w:rsidRPr="00AF6B55">
              <w:rPr>
                <w:sz w:val="28"/>
                <w:szCs w:val="28"/>
              </w:rPr>
              <w:t xml:space="preserve"> 2023 г.</w:t>
            </w:r>
          </w:p>
        </w:tc>
      </w:tr>
    </w:tbl>
    <w:p w14:paraId="5024BA3C" w14:textId="77777777" w:rsidR="008F5BD6" w:rsidRDefault="008F5BD6" w:rsidP="008F5BD6">
      <w:pPr>
        <w:snapToGrid w:val="0"/>
        <w:rPr>
          <w:b/>
          <w:caps/>
          <w:sz w:val="28"/>
          <w:szCs w:val="28"/>
        </w:rPr>
      </w:pPr>
    </w:p>
    <w:p w14:paraId="2C097FD1" w14:textId="77777777" w:rsidR="008F5BD6" w:rsidRPr="00655FC6" w:rsidRDefault="008F5BD6" w:rsidP="008F5BD6">
      <w:pPr>
        <w:snapToGrid w:val="0"/>
        <w:rPr>
          <w:b/>
          <w:caps/>
          <w:sz w:val="28"/>
          <w:szCs w:val="28"/>
        </w:rPr>
      </w:pPr>
    </w:p>
    <w:p w14:paraId="7577E57C" w14:textId="4F25B211" w:rsidR="002D029D" w:rsidRPr="008F5BD6" w:rsidRDefault="002D029D" w:rsidP="002D029D">
      <w:pPr>
        <w:jc w:val="center"/>
        <w:rPr>
          <w:rFonts w:eastAsia="Calibri"/>
          <w:b/>
          <w:bCs/>
          <w:sz w:val="28"/>
          <w:szCs w:val="28"/>
          <w:lang w:eastAsia="en-US"/>
        </w:rPr>
      </w:pPr>
      <w:r w:rsidRPr="0027267E">
        <w:rPr>
          <w:b/>
          <w:bCs/>
          <w:color w:val="000000" w:themeColor="text1"/>
          <w:sz w:val="28"/>
          <w:szCs w:val="28"/>
        </w:rPr>
        <w:t>Коровяковский Д.Г.</w:t>
      </w:r>
      <w:r>
        <w:rPr>
          <w:b/>
          <w:bCs/>
          <w:color w:val="000000" w:themeColor="text1"/>
          <w:sz w:val="28"/>
          <w:szCs w:val="28"/>
        </w:rPr>
        <w:t xml:space="preserve">, </w:t>
      </w:r>
      <w:r w:rsidRPr="0027267E">
        <w:rPr>
          <w:b/>
          <w:bCs/>
          <w:color w:val="000000" w:themeColor="text1"/>
          <w:sz w:val="28"/>
          <w:szCs w:val="28"/>
        </w:rPr>
        <w:t>Хоружий В.И.</w:t>
      </w:r>
    </w:p>
    <w:p w14:paraId="13ABAD60" w14:textId="77777777" w:rsidR="002D029D" w:rsidRDefault="002D029D" w:rsidP="002D029D">
      <w:pPr>
        <w:jc w:val="center"/>
        <w:rPr>
          <w:rFonts w:eastAsia="Calibri"/>
          <w:sz w:val="28"/>
          <w:szCs w:val="28"/>
          <w:lang w:eastAsia="en-US"/>
        </w:rPr>
      </w:pPr>
    </w:p>
    <w:p w14:paraId="3F82014B" w14:textId="77777777" w:rsidR="002D029D" w:rsidRDefault="002D029D" w:rsidP="002D029D">
      <w:pPr>
        <w:jc w:val="center"/>
      </w:pPr>
    </w:p>
    <w:p w14:paraId="1F09EAA5" w14:textId="35B94031" w:rsidR="002D029D" w:rsidRPr="007A58A0" w:rsidRDefault="002D029D" w:rsidP="002D029D">
      <w:pPr>
        <w:shd w:val="clear" w:color="auto" w:fill="FFFFFF"/>
        <w:jc w:val="center"/>
        <w:rPr>
          <w:rFonts w:eastAsia="ヒラギノ角ゴ Pro W3"/>
          <w:b/>
          <w:caps/>
          <w:sz w:val="28"/>
          <w:szCs w:val="28"/>
        </w:rPr>
      </w:pPr>
      <w:r>
        <w:rPr>
          <w:rFonts w:eastAsia="ヒラギノ角ゴ Pro W3"/>
          <w:b/>
          <w:sz w:val="28"/>
          <w:szCs w:val="28"/>
        </w:rPr>
        <w:t>ТАМОЖЕННОЕ ДЕКЛАРИРОВАНИЕ ТОВАРОВ И ТРАНСПОРТНЫХ СРЕДСТВ</w:t>
      </w:r>
    </w:p>
    <w:p w14:paraId="555D26FE" w14:textId="77D0DD63" w:rsidR="008F5BD6" w:rsidRDefault="008F5BD6" w:rsidP="008F5BD6">
      <w:pPr>
        <w:snapToGrid w:val="0"/>
        <w:jc w:val="center"/>
        <w:rPr>
          <w:sz w:val="28"/>
          <w:szCs w:val="28"/>
        </w:rPr>
      </w:pPr>
    </w:p>
    <w:p w14:paraId="22CA0E29" w14:textId="77777777" w:rsidR="007A58A0" w:rsidRPr="00655FC6" w:rsidRDefault="007A58A0" w:rsidP="008F5BD6">
      <w:pPr>
        <w:snapToGrid w:val="0"/>
        <w:jc w:val="center"/>
        <w:rPr>
          <w:sz w:val="28"/>
          <w:szCs w:val="28"/>
        </w:rPr>
      </w:pPr>
    </w:p>
    <w:p w14:paraId="3F7A2565" w14:textId="77777777" w:rsidR="00E75F8D" w:rsidRPr="00A440CD" w:rsidRDefault="00E75F8D" w:rsidP="00E75F8D">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A440CD">
        <w:rPr>
          <w:sz w:val="28"/>
          <w:szCs w:val="28"/>
        </w:rPr>
        <w:t>Рабочая программа дисциплины</w:t>
      </w:r>
    </w:p>
    <w:p w14:paraId="4BF9625E" w14:textId="77777777" w:rsidR="00E75F8D" w:rsidRPr="00A440CD" w:rsidRDefault="00E75F8D" w:rsidP="00E75F8D">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sz w:val="28"/>
          <w:szCs w:val="28"/>
        </w:rPr>
      </w:pPr>
    </w:p>
    <w:p w14:paraId="393F7F59" w14:textId="77777777" w:rsidR="00E75F8D" w:rsidRPr="00A440CD" w:rsidRDefault="00E75F8D" w:rsidP="00E75F8D">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A440CD">
        <w:rPr>
          <w:sz w:val="28"/>
          <w:szCs w:val="28"/>
        </w:rPr>
        <w:t xml:space="preserve">для студентов, обучающихся по </w:t>
      </w:r>
      <w:r>
        <w:rPr>
          <w:sz w:val="28"/>
          <w:szCs w:val="28"/>
        </w:rPr>
        <w:t>направлению подготовки</w:t>
      </w:r>
    </w:p>
    <w:p w14:paraId="540552F2" w14:textId="77777777" w:rsidR="00E75F8D" w:rsidRPr="00A440CD" w:rsidRDefault="00E75F8D" w:rsidP="00E75F8D">
      <w:pPr>
        <w:snapToGrid w:val="0"/>
        <w:ind w:right="22"/>
        <w:jc w:val="center"/>
        <w:rPr>
          <w:sz w:val="28"/>
          <w:szCs w:val="28"/>
        </w:rPr>
      </w:pPr>
      <w:r>
        <w:rPr>
          <w:sz w:val="28"/>
          <w:szCs w:val="28"/>
        </w:rPr>
        <w:t>38.04.01 «Экономика»</w:t>
      </w:r>
    </w:p>
    <w:p w14:paraId="6B4BF10B" w14:textId="77777777" w:rsidR="00E75F8D" w:rsidRDefault="00E75F8D" w:rsidP="00E75F8D">
      <w:pPr>
        <w:snapToGrid w:val="0"/>
        <w:ind w:right="22"/>
        <w:jc w:val="center"/>
        <w:rPr>
          <w:sz w:val="28"/>
          <w:szCs w:val="28"/>
        </w:rPr>
      </w:pPr>
    </w:p>
    <w:p w14:paraId="5B6B18BF" w14:textId="77777777" w:rsidR="00E75F8D" w:rsidRPr="00C65BA7" w:rsidRDefault="00E75F8D" w:rsidP="00E75F8D">
      <w:pPr>
        <w:snapToGrid w:val="0"/>
        <w:ind w:right="22"/>
        <w:jc w:val="center"/>
        <w:rPr>
          <w:sz w:val="28"/>
          <w:szCs w:val="28"/>
        </w:rPr>
      </w:pPr>
      <w:r w:rsidRPr="00C65BA7">
        <w:rPr>
          <w:sz w:val="28"/>
          <w:szCs w:val="28"/>
        </w:rPr>
        <w:t>Направленность программы</w:t>
      </w:r>
      <w:r>
        <w:rPr>
          <w:sz w:val="28"/>
          <w:szCs w:val="28"/>
        </w:rPr>
        <w:t xml:space="preserve"> магистратуры</w:t>
      </w:r>
      <w:r w:rsidRPr="00C65BA7">
        <w:rPr>
          <w:sz w:val="28"/>
          <w:szCs w:val="28"/>
        </w:rPr>
        <w:t>:</w:t>
      </w:r>
    </w:p>
    <w:p w14:paraId="36A14B01" w14:textId="77777777" w:rsidR="00E75F8D" w:rsidRDefault="00E75F8D" w:rsidP="00E75F8D">
      <w:pPr>
        <w:spacing w:after="120" w:line="276" w:lineRule="auto"/>
        <w:jc w:val="both"/>
        <w:rPr>
          <w:sz w:val="28"/>
          <w:szCs w:val="28"/>
        </w:rPr>
      </w:pPr>
      <w:r>
        <w:rPr>
          <w:sz w:val="28"/>
          <w:szCs w:val="28"/>
        </w:rPr>
        <w:t xml:space="preserve"> «Таможенное регулирование и аналитическое сопровождение ВЭД» </w:t>
      </w:r>
    </w:p>
    <w:p w14:paraId="703891B6" w14:textId="77777777" w:rsidR="008F5BD6" w:rsidRPr="00655FC6" w:rsidRDefault="008F5BD6" w:rsidP="008F5BD6">
      <w:pPr>
        <w:snapToGrid w:val="0"/>
        <w:jc w:val="center"/>
        <w:rPr>
          <w:sz w:val="28"/>
          <w:szCs w:val="28"/>
        </w:rPr>
      </w:pPr>
    </w:p>
    <w:p w14:paraId="453ADE31" w14:textId="77777777" w:rsidR="008F5BD6" w:rsidRPr="00655FC6" w:rsidRDefault="008F5BD6" w:rsidP="008F5BD6">
      <w:pPr>
        <w:snapToGrid w:val="0"/>
        <w:ind w:right="22"/>
        <w:jc w:val="center"/>
      </w:pPr>
    </w:p>
    <w:p w14:paraId="65E03A1F" w14:textId="77777777" w:rsidR="00B72B0B" w:rsidRDefault="00B72B0B" w:rsidP="00B72B0B">
      <w:pPr>
        <w:suppressAutoHyphens/>
        <w:ind w:left="-709"/>
        <w:jc w:val="center"/>
        <w:rPr>
          <w:i/>
        </w:rPr>
      </w:pPr>
      <w:r>
        <w:rPr>
          <w:i/>
        </w:rPr>
        <w:t>Одобрено Советом учебно-научного департамента налогов и налогового администрирования</w:t>
      </w:r>
    </w:p>
    <w:p w14:paraId="6622B61D" w14:textId="77777777" w:rsidR="00B72B0B" w:rsidRDefault="00B72B0B" w:rsidP="00B72B0B">
      <w:pPr>
        <w:suppressAutoHyphens/>
        <w:jc w:val="center"/>
        <w:rPr>
          <w:i/>
        </w:rPr>
      </w:pPr>
      <w:r>
        <w:rPr>
          <w:i/>
        </w:rPr>
        <w:t>протокол № 07 от 21 марта 2023 г.</w:t>
      </w:r>
    </w:p>
    <w:p w14:paraId="5CB1643B" w14:textId="77777777" w:rsidR="00B72B0B" w:rsidRDefault="00B72B0B" w:rsidP="00B72B0B">
      <w:pPr>
        <w:shd w:val="clear" w:color="auto" w:fill="FFFFFF"/>
        <w:snapToGrid w:val="0"/>
        <w:jc w:val="center"/>
        <w:rPr>
          <w:i/>
        </w:rPr>
      </w:pPr>
      <w:r>
        <w:rPr>
          <w:i/>
        </w:rPr>
        <w:t>Рекомендовано Ученым советом факультета налогов, аудита и бизнес-анализа</w:t>
      </w:r>
    </w:p>
    <w:p w14:paraId="1C5F0247" w14:textId="77777777" w:rsidR="00B72B0B" w:rsidRDefault="00B72B0B" w:rsidP="00B72B0B">
      <w:pPr>
        <w:shd w:val="clear" w:color="auto" w:fill="FFFFFF"/>
        <w:snapToGrid w:val="0"/>
        <w:jc w:val="center"/>
        <w:rPr>
          <w:i/>
        </w:rPr>
      </w:pPr>
      <w:r>
        <w:rPr>
          <w:i/>
        </w:rPr>
        <w:t>протокол № 29 от 18 апреля 2023 г.</w:t>
      </w:r>
    </w:p>
    <w:p w14:paraId="36402556" w14:textId="61310A4D" w:rsidR="008F5BD6"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C5BE62D" w14:textId="4C9A20CB" w:rsidR="00D46CD2" w:rsidRDefault="00D46CD2"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616C710C" w14:textId="1839C0EA" w:rsidR="00243050" w:rsidRDefault="00243050"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7AAA8587" w14:textId="7AD198E8" w:rsidR="00243050" w:rsidRDefault="00243050"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5E3E8B4" w14:textId="77777777" w:rsidR="00243050" w:rsidRPr="00655FC6" w:rsidRDefault="00243050"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3903406" w14:textId="5D12269A" w:rsidR="008F5BD6" w:rsidRDefault="008F5BD6" w:rsidP="008F5BD6">
      <w:pPr>
        <w:snapToGrid w:val="0"/>
        <w:jc w:val="center"/>
        <w:rPr>
          <w:b/>
          <w:caps/>
          <w:sz w:val="28"/>
          <w:szCs w:val="28"/>
        </w:rPr>
      </w:pPr>
      <w:r w:rsidRPr="00655FC6">
        <w:rPr>
          <w:b/>
          <w:sz w:val="28"/>
          <w:szCs w:val="28"/>
        </w:rPr>
        <w:t>Москва</w:t>
      </w:r>
      <w:r w:rsidRPr="00655FC6">
        <w:rPr>
          <w:b/>
          <w:caps/>
          <w:sz w:val="28"/>
          <w:szCs w:val="28"/>
        </w:rPr>
        <w:t xml:space="preserve"> 202</w:t>
      </w:r>
      <w:r w:rsidR="00D878CF">
        <w:rPr>
          <w:b/>
          <w:caps/>
          <w:sz w:val="28"/>
          <w:szCs w:val="28"/>
        </w:rPr>
        <w:t>3</w:t>
      </w:r>
      <w:r>
        <w:rPr>
          <w:b/>
          <w:caps/>
          <w:sz w:val="28"/>
          <w:szCs w:val="28"/>
        </w:rPr>
        <w:br w:type="page"/>
      </w:r>
    </w:p>
    <w:p w14:paraId="17981EAF" w14:textId="77777777" w:rsidR="008F5BD6" w:rsidRDefault="008F5BD6" w:rsidP="001425A4">
      <w:pPr>
        <w:spacing w:after="200" w:line="276" w:lineRule="auto"/>
        <w:jc w:val="center"/>
        <w:rPr>
          <w:b/>
          <w:sz w:val="28"/>
          <w:szCs w:val="28"/>
        </w:rPr>
      </w:pPr>
      <w:r w:rsidRPr="00316D32">
        <w:rPr>
          <w:b/>
          <w:sz w:val="28"/>
          <w:szCs w:val="28"/>
        </w:rPr>
        <w:lastRenderedPageBreak/>
        <w:t>Содержание</w:t>
      </w:r>
    </w:p>
    <w:sdt>
      <w:sdtPr>
        <w:rPr>
          <w:rFonts w:ascii="Times New Roman" w:eastAsia="Times New Roman" w:hAnsi="Times New Roman" w:cs="Times New Roman"/>
          <w:b w:val="0"/>
          <w:bCs w:val="0"/>
          <w:color w:val="auto"/>
          <w:sz w:val="24"/>
          <w:szCs w:val="24"/>
        </w:rPr>
        <w:id w:val="-393819132"/>
        <w:docPartObj>
          <w:docPartGallery w:val="Table of Contents"/>
          <w:docPartUnique/>
        </w:docPartObj>
      </w:sdtPr>
      <w:sdtEndPr>
        <w:rPr>
          <w:noProof/>
        </w:rPr>
      </w:sdtEndPr>
      <w:sdtContent>
        <w:p w14:paraId="0AB56C46" w14:textId="2B541EE7" w:rsidR="009A0869" w:rsidRPr="009A0869" w:rsidRDefault="009A0869" w:rsidP="009A0869">
          <w:pPr>
            <w:pStyle w:val="af7"/>
            <w:jc w:val="both"/>
            <w:rPr>
              <w:rFonts w:ascii="Times New Roman" w:hAnsi="Times New Roman" w:cs="Times New Roman"/>
              <w:b w:val="0"/>
              <w:bCs w:val="0"/>
            </w:rPr>
          </w:pPr>
        </w:p>
        <w:p w14:paraId="2FDB79AE" w14:textId="43762616" w:rsidR="009A0869" w:rsidRPr="009A0869" w:rsidRDefault="009A0869" w:rsidP="009A0869">
          <w:pPr>
            <w:pStyle w:val="11"/>
            <w:jc w:val="both"/>
            <w:rPr>
              <w:rFonts w:ascii="Times New Roman" w:eastAsiaTheme="minorEastAsia" w:hAnsi="Times New Roman" w:cs="Times New Roman"/>
              <w:b w:val="0"/>
              <w:bCs w:val="0"/>
              <w:i w:val="0"/>
              <w:iCs w:val="0"/>
              <w:noProof/>
              <w:sz w:val="28"/>
              <w:szCs w:val="28"/>
            </w:rPr>
          </w:pPr>
          <w:r w:rsidRPr="009A0869">
            <w:rPr>
              <w:rFonts w:ascii="Times New Roman" w:hAnsi="Times New Roman" w:cs="Times New Roman"/>
              <w:b w:val="0"/>
              <w:bCs w:val="0"/>
              <w:i w:val="0"/>
              <w:iCs w:val="0"/>
              <w:sz w:val="28"/>
              <w:szCs w:val="28"/>
            </w:rPr>
            <w:fldChar w:fldCharType="begin"/>
          </w:r>
          <w:r w:rsidRPr="009A0869">
            <w:rPr>
              <w:rFonts w:ascii="Times New Roman" w:hAnsi="Times New Roman" w:cs="Times New Roman"/>
              <w:b w:val="0"/>
              <w:bCs w:val="0"/>
              <w:i w:val="0"/>
              <w:iCs w:val="0"/>
              <w:sz w:val="28"/>
              <w:szCs w:val="28"/>
            </w:rPr>
            <w:instrText>TOC \o "1-3" \h \z \u</w:instrText>
          </w:r>
          <w:r w:rsidRPr="009A0869">
            <w:rPr>
              <w:rFonts w:ascii="Times New Roman" w:hAnsi="Times New Roman" w:cs="Times New Roman"/>
              <w:b w:val="0"/>
              <w:bCs w:val="0"/>
              <w:i w:val="0"/>
              <w:iCs w:val="0"/>
              <w:sz w:val="28"/>
              <w:szCs w:val="28"/>
            </w:rPr>
            <w:fldChar w:fldCharType="separate"/>
          </w:r>
          <w:hyperlink w:anchor="_Toc120547587" w:history="1">
            <w:r w:rsidRPr="009A0869">
              <w:rPr>
                <w:rStyle w:val="a4"/>
                <w:rFonts w:ascii="Times New Roman" w:hAnsi="Times New Roman" w:cs="Times New Roman"/>
                <w:b w:val="0"/>
                <w:bCs w:val="0"/>
                <w:i w:val="0"/>
                <w:iCs w:val="0"/>
                <w:noProof/>
                <w:sz w:val="28"/>
                <w:szCs w:val="28"/>
              </w:rPr>
              <w:t>1. Наименование дисциплины</w:t>
            </w:r>
            <w:r w:rsidRPr="009A0869">
              <w:rPr>
                <w:rFonts w:ascii="Times New Roman" w:hAnsi="Times New Roman" w:cs="Times New Roman"/>
                <w:b w:val="0"/>
                <w:bCs w:val="0"/>
                <w:i w:val="0"/>
                <w:iCs w:val="0"/>
                <w:noProof/>
                <w:webHidden/>
                <w:sz w:val="28"/>
                <w:szCs w:val="28"/>
              </w:rPr>
              <w:tab/>
            </w:r>
            <w:r w:rsidR="008958EE">
              <w:rPr>
                <w:rFonts w:ascii="Times New Roman" w:hAnsi="Times New Roman" w:cs="Times New Roman"/>
                <w:b w:val="0"/>
                <w:bCs w:val="0"/>
                <w:i w:val="0"/>
                <w:iCs w:val="0"/>
                <w:noProof/>
                <w:webHidden/>
                <w:sz w:val="28"/>
                <w:szCs w:val="28"/>
              </w:rPr>
              <w:t>3</w:t>
            </w:r>
          </w:hyperlink>
        </w:p>
        <w:p w14:paraId="11D7CB80" w14:textId="5703AEC1" w:rsidR="009A0869" w:rsidRPr="009A0869" w:rsidRDefault="006E44C2" w:rsidP="009A0869">
          <w:pPr>
            <w:pStyle w:val="11"/>
            <w:jc w:val="both"/>
            <w:rPr>
              <w:rFonts w:ascii="Times New Roman" w:eastAsiaTheme="minorEastAsia" w:hAnsi="Times New Roman" w:cs="Times New Roman"/>
              <w:b w:val="0"/>
              <w:bCs w:val="0"/>
              <w:i w:val="0"/>
              <w:iCs w:val="0"/>
              <w:noProof/>
              <w:sz w:val="28"/>
              <w:szCs w:val="28"/>
            </w:rPr>
          </w:pPr>
          <w:hyperlink w:anchor="_Toc120547588" w:history="1">
            <w:r w:rsidR="009A0869" w:rsidRPr="009A0869">
              <w:rPr>
                <w:rStyle w:val="a4"/>
                <w:rFonts w:ascii="Times New Roman" w:hAnsi="Times New Roman" w:cs="Times New Roman"/>
                <w:b w:val="0"/>
                <w:bCs w:val="0"/>
                <w:i w:val="0"/>
                <w:iC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A0869" w:rsidRPr="009A0869">
              <w:rPr>
                <w:rFonts w:ascii="Times New Roman" w:hAnsi="Times New Roman" w:cs="Times New Roman"/>
                <w:b w:val="0"/>
                <w:bCs w:val="0"/>
                <w:i w:val="0"/>
                <w:iCs w:val="0"/>
                <w:noProof/>
                <w:webHidden/>
                <w:sz w:val="28"/>
                <w:szCs w:val="28"/>
              </w:rPr>
              <w:tab/>
            </w:r>
            <w:r w:rsidR="008958EE">
              <w:rPr>
                <w:rFonts w:ascii="Times New Roman" w:hAnsi="Times New Roman" w:cs="Times New Roman"/>
                <w:b w:val="0"/>
                <w:bCs w:val="0"/>
                <w:i w:val="0"/>
                <w:iCs w:val="0"/>
                <w:noProof/>
                <w:webHidden/>
                <w:sz w:val="28"/>
                <w:szCs w:val="28"/>
              </w:rPr>
              <w:t>3</w:t>
            </w:r>
          </w:hyperlink>
        </w:p>
        <w:p w14:paraId="1EA6A553" w14:textId="2F58312C" w:rsidR="009A0869" w:rsidRPr="009A0869" w:rsidRDefault="006E44C2" w:rsidP="009A0869">
          <w:pPr>
            <w:pStyle w:val="11"/>
            <w:jc w:val="both"/>
            <w:rPr>
              <w:rFonts w:ascii="Times New Roman" w:eastAsiaTheme="minorEastAsia" w:hAnsi="Times New Roman" w:cs="Times New Roman"/>
              <w:b w:val="0"/>
              <w:bCs w:val="0"/>
              <w:i w:val="0"/>
              <w:iCs w:val="0"/>
              <w:noProof/>
              <w:sz w:val="28"/>
              <w:szCs w:val="28"/>
            </w:rPr>
          </w:pPr>
          <w:hyperlink w:anchor="_Toc120547589" w:history="1">
            <w:r w:rsidR="009A0869" w:rsidRPr="009A0869">
              <w:rPr>
                <w:rStyle w:val="a4"/>
                <w:rFonts w:ascii="Times New Roman" w:hAnsi="Times New Roman" w:cs="Times New Roman"/>
                <w:b w:val="0"/>
                <w:bCs w:val="0"/>
                <w:i w:val="0"/>
                <w:iCs w:val="0"/>
                <w:noProof/>
                <w:sz w:val="28"/>
                <w:szCs w:val="28"/>
              </w:rPr>
              <w:t>3. Место дисциплины в структуре образовательной программы</w:t>
            </w:r>
            <w:r w:rsidR="009A0869" w:rsidRPr="009A0869">
              <w:rPr>
                <w:rFonts w:ascii="Times New Roman" w:hAnsi="Times New Roman" w:cs="Times New Roman"/>
                <w:b w:val="0"/>
                <w:bCs w:val="0"/>
                <w:i w:val="0"/>
                <w:iCs w:val="0"/>
                <w:noProof/>
                <w:webHidden/>
                <w:sz w:val="28"/>
                <w:szCs w:val="28"/>
              </w:rPr>
              <w:tab/>
            </w:r>
            <w:r w:rsidR="008958EE">
              <w:rPr>
                <w:rFonts w:ascii="Times New Roman" w:hAnsi="Times New Roman" w:cs="Times New Roman"/>
                <w:b w:val="0"/>
                <w:bCs w:val="0"/>
                <w:i w:val="0"/>
                <w:iCs w:val="0"/>
                <w:noProof/>
                <w:webHidden/>
                <w:sz w:val="28"/>
                <w:szCs w:val="28"/>
              </w:rPr>
              <w:t>4</w:t>
            </w:r>
          </w:hyperlink>
        </w:p>
        <w:p w14:paraId="7A2120FD" w14:textId="258B0D1D" w:rsidR="009A0869" w:rsidRPr="009A0869" w:rsidRDefault="006E44C2" w:rsidP="009A0869">
          <w:pPr>
            <w:pStyle w:val="11"/>
            <w:jc w:val="both"/>
            <w:rPr>
              <w:rFonts w:ascii="Times New Roman" w:eastAsiaTheme="minorEastAsia" w:hAnsi="Times New Roman" w:cs="Times New Roman"/>
              <w:b w:val="0"/>
              <w:bCs w:val="0"/>
              <w:i w:val="0"/>
              <w:iCs w:val="0"/>
              <w:noProof/>
              <w:sz w:val="28"/>
              <w:szCs w:val="28"/>
            </w:rPr>
          </w:pPr>
          <w:hyperlink w:anchor="_Toc120547590" w:history="1">
            <w:r w:rsidR="009A0869" w:rsidRPr="009A0869">
              <w:rPr>
                <w:rStyle w:val="a4"/>
                <w:rFonts w:ascii="Times New Roman" w:hAnsi="Times New Roman" w:cs="Times New Roman"/>
                <w:b w:val="0"/>
                <w:bCs w:val="0"/>
                <w:i w:val="0"/>
                <w:iCs w:val="0"/>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9A0869" w:rsidRPr="009A0869">
              <w:rPr>
                <w:rFonts w:ascii="Times New Roman" w:hAnsi="Times New Roman" w:cs="Times New Roman"/>
                <w:b w:val="0"/>
                <w:bCs w:val="0"/>
                <w:i w:val="0"/>
                <w:iCs w:val="0"/>
                <w:noProof/>
                <w:webHidden/>
                <w:sz w:val="28"/>
                <w:szCs w:val="28"/>
              </w:rPr>
              <w:tab/>
            </w:r>
            <w:r w:rsidR="008958EE">
              <w:rPr>
                <w:rFonts w:ascii="Times New Roman" w:hAnsi="Times New Roman" w:cs="Times New Roman"/>
                <w:b w:val="0"/>
                <w:bCs w:val="0"/>
                <w:i w:val="0"/>
                <w:iCs w:val="0"/>
                <w:noProof/>
                <w:webHidden/>
                <w:sz w:val="28"/>
                <w:szCs w:val="28"/>
              </w:rPr>
              <w:t>4</w:t>
            </w:r>
          </w:hyperlink>
        </w:p>
        <w:p w14:paraId="63FB80D2" w14:textId="75FFA77B" w:rsidR="009A0869" w:rsidRPr="009A0869" w:rsidRDefault="006E44C2" w:rsidP="009A0869">
          <w:pPr>
            <w:pStyle w:val="11"/>
            <w:jc w:val="both"/>
            <w:rPr>
              <w:rFonts w:ascii="Times New Roman" w:eastAsiaTheme="minorEastAsia" w:hAnsi="Times New Roman" w:cs="Times New Roman"/>
              <w:b w:val="0"/>
              <w:bCs w:val="0"/>
              <w:i w:val="0"/>
              <w:iCs w:val="0"/>
              <w:noProof/>
              <w:sz w:val="28"/>
              <w:szCs w:val="28"/>
            </w:rPr>
          </w:pPr>
          <w:hyperlink w:anchor="_Toc120547591" w:history="1">
            <w:r w:rsidR="009A0869" w:rsidRPr="009A0869">
              <w:rPr>
                <w:rStyle w:val="a4"/>
                <w:rFonts w:ascii="Times New Roman" w:hAnsi="Times New Roman" w:cs="Times New Roman"/>
                <w:b w:val="0"/>
                <w:bCs w:val="0"/>
                <w:i w:val="0"/>
                <w:iC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A0869" w:rsidRPr="009A0869">
              <w:rPr>
                <w:rFonts w:ascii="Times New Roman" w:hAnsi="Times New Roman" w:cs="Times New Roman"/>
                <w:b w:val="0"/>
                <w:bCs w:val="0"/>
                <w:i w:val="0"/>
                <w:iCs w:val="0"/>
                <w:noProof/>
                <w:webHidden/>
                <w:sz w:val="28"/>
                <w:szCs w:val="28"/>
              </w:rPr>
              <w:tab/>
            </w:r>
            <w:r w:rsidR="008958EE">
              <w:rPr>
                <w:rFonts w:ascii="Times New Roman" w:hAnsi="Times New Roman" w:cs="Times New Roman"/>
                <w:b w:val="0"/>
                <w:bCs w:val="0"/>
                <w:i w:val="0"/>
                <w:iCs w:val="0"/>
                <w:noProof/>
                <w:webHidden/>
                <w:sz w:val="28"/>
                <w:szCs w:val="28"/>
              </w:rPr>
              <w:t>5</w:t>
            </w:r>
          </w:hyperlink>
        </w:p>
        <w:p w14:paraId="4289DC52" w14:textId="67D515BC" w:rsidR="009A0869" w:rsidRPr="009A0869" w:rsidRDefault="006E44C2" w:rsidP="009A0869">
          <w:pPr>
            <w:pStyle w:val="11"/>
            <w:jc w:val="both"/>
            <w:rPr>
              <w:rFonts w:ascii="Times New Roman" w:eastAsiaTheme="minorEastAsia" w:hAnsi="Times New Roman" w:cs="Times New Roman"/>
              <w:b w:val="0"/>
              <w:bCs w:val="0"/>
              <w:i w:val="0"/>
              <w:iCs w:val="0"/>
              <w:noProof/>
              <w:sz w:val="28"/>
              <w:szCs w:val="28"/>
            </w:rPr>
          </w:pPr>
          <w:hyperlink w:anchor="_Toc120547592" w:history="1">
            <w:r w:rsidR="009A0869" w:rsidRPr="009A0869">
              <w:rPr>
                <w:rStyle w:val="a4"/>
                <w:rFonts w:ascii="Times New Roman" w:hAnsi="Times New Roman" w:cs="Times New Roman"/>
                <w:b w:val="0"/>
                <w:bCs w:val="0"/>
                <w:i w:val="0"/>
                <w:iCs w:val="0"/>
                <w:noProof/>
                <w:sz w:val="28"/>
                <w:szCs w:val="28"/>
              </w:rPr>
              <w:t>6. Перечень учебно-методического обеспечения для самостоятельной работы обучающихся по дисциплине</w:t>
            </w:r>
            <w:r w:rsidR="009A0869" w:rsidRPr="009A0869">
              <w:rPr>
                <w:rFonts w:ascii="Times New Roman" w:hAnsi="Times New Roman" w:cs="Times New Roman"/>
                <w:b w:val="0"/>
                <w:bCs w:val="0"/>
                <w:i w:val="0"/>
                <w:iCs w:val="0"/>
                <w:noProof/>
                <w:webHidden/>
                <w:sz w:val="28"/>
                <w:szCs w:val="28"/>
              </w:rPr>
              <w:tab/>
            </w:r>
            <w:r w:rsidR="008958EE">
              <w:rPr>
                <w:rFonts w:ascii="Times New Roman" w:hAnsi="Times New Roman" w:cs="Times New Roman"/>
                <w:b w:val="0"/>
                <w:bCs w:val="0"/>
                <w:i w:val="0"/>
                <w:iCs w:val="0"/>
                <w:noProof/>
                <w:webHidden/>
                <w:sz w:val="28"/>
                <w:szCs w:val="28"/>
              </w:rPr>
              <w:t>11</w:t>
            </w:r>
          </w:hyperlink>
        </w:p>
        <w:p w14:paraId="3DD5FC12" w14:textId="5631EC10" w:rsidR="009A0869" w:rsidRPr="009A0869" w:rsidRDefault="006E44C2" w:rsidP="009A0869">
          <w:pPr>
            <w:pStyle w:val="11"/>
            <w:jc w:val="both"/>
            <w:rPr>
              <w:rFonts w:ascii="Times New Roman" w:eastAsiaTheme="minorEastAsia" w:hAnsi="Times New Roman" w:cs="Times New Roman"/>
              <w:b w:val="0"/>
              <w:bCs w:val="0"/>
              <w:i w:val="0"/>
              <w:iCs w:val="0"/>
              <w:noProof/>
              <w:sz w:val="28"/>
              <w:szCs w:val="28"/>
            </w:rPr>
          </w:pPr>
          <w:hyperlink w:anchor="_Toc120547593" w:history="1">
            <w:r w:rsidR="009A0869" w:rsidRPr="009A0869">
              <w:rPr>
                <w:rStyle w:val="a4"/>
                <w:rFonts w:ascii="Times New Roman" w:hAnsi="Times New Roman" w:cs="Times New Roman"/>
                <w:b w:val="0"/>
                <w:bCs w:val="0"/>
                <w:i w:val="0"/>
                <w:iCs w:val="0"/>
                <w:noProof/>
                <w:sz w:val="28"/>
                <w:szCs w:val="28"/>
              </w:rPr>
              <w:t>7. Фонд оценочных средств для проведения промежуточной аттестации обучающихся по дисциплине</w:t>
            </w:r>
            <w:r w:rsidR="009A0869" w:rsidRPr="009A0869">
              <w:rPr>
                <w:rFonts w:ascii="Times New Roman" w:hAnsi="Times New Roman" w:cs="Times New Roman"/>
                <w:b w:val="0"/>
                <w:bCs w:val="0"/>
                <w:i w:val="0"/>
                <w:iCs w:val="0"/>
                <w:noProof/>
                <w:webHidden/>
                <w:sz w:val="28"/>
                <w:szCs w:val="28"/>
              </w:rPr>
              <w:tab/>
            </w:r>
            <w:r w:rsidR="008958EE">
              <w:rPr>
                <w:rFonts w:ascii="Times New Roman" w:hAnsi="Times New Roman" w:cs="Times New Roman"/>
                <w:b w:val="0"/>
                <w:bCs w:val="0"/>
                <w:i w:val="0"/>
                <w:iCs w:val="0"/>
                <w:noProof/>
                <w:webHidden/>
                <w:sz w:val="28"/>
                <w:szCs w:val="28"/>
              </w:rPr>
              <w:t>18</w:t>
            </w:r>
          </w:hyperlink>
        </w:p>
        <w:p w14:paraId="553426EA" w14:textId="25B25EDC" w:rsidR="009A0869" w:rsidRPr="009A0869" w:rsidRDefault="006E44C2" w:rsidP="009A0869">
          <w:pPr>
            <w:pStyle w:val="11"/>
            <w:jc w:val="both"/>
            <w:rPr>
              <w:rFonts w:ascii="Times New Roman" w:eastAsiaTheme="minorEastAsia" w:hAnsi="Times New Roman" w:cs="Times New Roman"/>
              <w:b w:val="0"/>
              <w:bCs w:val="0"/>
              <w:i w:val="0"/>
              <w:iCs w:val="0"/>
              <w:noProof/>
              <w:sz w:val="28"/>
              <w:szCs w:val="28"/>
            </w:rPr>
          </w:pPr>
          <w:hyperlink w:anchor="_Toc120547594" w:history="1">
            <w:r w:rsidR="009A0869" w:rsidRPr="009A0869">
              <w:rPr>
                <w:rStyle w:val="a4"/>
                <w:rFonts w:ascii="Times New Roman" w:hAnsi="Times New Roman" w:cs="Times New Roman"/>
                <w:b w:val="0"/>
                <w:bCs w:val="0"/>
                <w:i w:val="0"/>
                <w:iCs w:val="0"/>
                <w:noProof/>
                <w:sz w:val="28"/>
                <w:szCs w:val="28"/>
              </w:rPr>
              <w:t>8. Перечень основной и дополнительной учебной литературы, необходимой для освоения дисциплины</w:t>
            </w:r>
            <w:r w:rsidR="009A0869" w:rsidRPr="009A0869">
              <w:rPr>
                <w:rFonts w:ascii="Times New Roman" w:hAnsi="Times New Roman" w:cs="Times New Roman"/>
                <w:b w:val="0"/>
                <w:bCs w:val="0"/>
                <w:i w:val="0"/>
                <w:iCs w:val="0"/>
                <w:noProof/>
                <w:webHidden/>
                <w:sz w:val="28"/>
                <w:szCs w:val="28"/>
              </w:rPr>
              <w:tab/>
            </w:r>
            <w:r w:rsidR="008958EE">
              <w:rPr>
                <w:rFonts w:ascii="Times New Roman" w:hAnsi="Times New Roman" w:cs="Times New Roman"/>
                <w:b w:val="0"/>
                <w:bCs w:val="0"/>
                <w:i w:val="0"/>
                <w:iCs w:val="0"/>
                <w:noProof/>
                <w:webHidden/>
                <w:sz w:val="28"/>
                <w:szCs w:val="28"/>
              </w:rPr>
              <w:t>23</w:t>
            </w:r>
          </w:hyperlink>
        </w:p>
        <w:p w14:paraId="4CC5B9D2" w14:textId="2C9C21E2" w:rsidR="009A0869" w:rsidRPr="009A0869" w:rsidRDefault="006E44C2" w:rsidP="009A0869">
          <w:pPr>
            <w:pStyle w:val="11"/>
            <w:jc w:val="both"/>
            <w:rPr>
              <w:rFonts w:ascii="Times New Roman" w:eastAsiaTheme="minorEastAsia" w:hAnsi="Times New Roman" w:cs="Times New Roman"/>
              <w:b w:val="0"/>
              <w:bCs w:val="0"/>
              <w:i w:val="0"/>
              <w:iCs w:val="0"/>
              <w:noProof/>
              <w:sz w:val="28"/>
              <w:szCs w:val="28"/>
            </w:rPr>
          </w:pPr>
          <w:hyperlink w:anchor="_Toc120547595" w:history="1">
            <w:r w:rsidR="009A0869" w:rsidRPr="009A0869">
              <w:rPr>
                <w:rStyle w:val="a4"/>
                <w:rFonts w:ascii="Times New Roman" w:hAnsi="Times New Roman" w:cs="Times New Roman"/>
                <w:b w:val="0"/>
                <w:bCs w:val="0"/>
                <w:i w:val="0"/>
                <w:iCs w:val="0"/>
                <w:noProof/>
                <w:sz w:val="28"/>
                <w:szCs w:val="28"/>
              </w:rPr>
              <w:t>9. Перечень ресурсов информационно-телекоммуникационной сети «Интернет», необходимых для освоения дисциплины</w:t>
            </w:r>
            <w:r w:rsidR="009A0869" w:rsidRPr="009A0869">
              <w:rPr>
                <w:rFonts w:ascii="Times New Roman" w:hAnsi="Times New Roman" w:cs="Times New Roman"/>
                <w:b w:val="0"/>
                <w:bCs w:val="0"/>
                <w:i w:val="0"/>
                <w:iCs w:val="0"/>
                <w:noProof/>
                <w:webHidden/>
                <w:sz w:val="28"/>
                <w:szCs w:val="28"/>
              </w:rPr>
              <w:tab/>
            </w:r>
            <w:r w:rsidR="008958EE">
              <w:rPr>
                <w:rFonts w:ascii="Times New Roman" w:hAnsi="Times New Roman" w:cs="Times New Roman"/>
                <w:b w:val="0"/>
                <w:bCs w:val="0"/>
                <w:i w:val="0"/>
                <w:iCs w:val="0"/>
                <w:noProof/>
                <w:webHidden/>
                <w:sz w:val="28"/>
                <w:szCs w:val="28"/>
              </w:rPr>
              <w:t>24</w:t>
            </w:r>
          </w:hyperlink>
        </w:p>
        <w:p w14:paraId="58768CD2" w14:textId="1B53BEF7" w:rsidR="009A0869" w:rsidRPr="009A0869" w:rsidRDefault="006E44C2" w:rsidP="009A0869">
          <w:pPr>
            <w:pStyle w:val="11"/>
            <w:jc w:val="both"/>
            <w:rPr>
              <w:rFonts w:ascii="Times New Roman" w:eastAsiaTheme="minorEastAsia" w:hAnsi="Times New Roman" w:cs="Times New Roman"/>
              <w:b w:val="0"/>
              <w:bCs w:val="0"/>
              <w:i w:val="0"/>
              <w:iCs w:val="0"/>
              <w:noProof/>
              <w:sz w:val="28"/>
              <w:szCs w:val="28"/>
            </w:rPr>
          </w:pPr>
          <w:hyperlink w:anchor="_Toc120547596" w:history="1">
            <w:r w:rsidR="009A0869" w:rsidRPr="009A0869">
              <w:rPr>
                <w:rStyle w:val="a4"/>
                <w:rFonts w:ascii="Times New Roman" w:hAnsi="Times New Roman" w:cs="Times New Roman"/>
                <w:b w:val="0"/>
                <w:bCs w:val="0"/>
                <w:i w:val="0"/>
                <w:iCs w:val="0"/>
                <w:noProof/>
                <w:sz w:val="28"/>
                <w:szCs w:val="28"/>
              </w:rPr>
              <w:t>10. Методические указания для обучающихся по освоению дисциплины и выполнению различных форм самостоятельной работы</w:t>
            </w:r>
            <w:r w:rsidR="009A0869" w:rsidRPr="009A0869">
              <w:rPr>
                <w:rFonts w:ascii="Times New Roman" w:hAnsi="Times New Roman" w:cs="Times New Roman"/>
                <w:b w:val="0"/>
                <w:bCs w:val="0"/>
                <w:i w:val="0"/>
                <w:iCs w:val="0"/>
                <w:noProof/>
                <w:webHidden/>
                <w:sz w:val="28"/>
                <w:szCs w:val="28"/>
              </w:rPr>
              <w:tab/>
            </w:r>
            <w:r w:rsidR="008958EE">
              <w:rPr>
                <w:rFonts w:ascii="Times New Roman" w:hAnsi="Times New Roman" w:cs="Times New Roman"/>
                <w:b w:val="0"/>
                <w:bCs w:val="0"/>
                <w:i w:val="0"/>
                <w:iCs w:val="0"/>
                <w:noProof/>
                <w:webHidden/>
                <w:sz w:val="28"/>
                <w:szCs w:val="28"/>
              </w:rPr>
              <w:t>25</w:t>
            </w:r>
          </w:hyperlink>
        </w:p>
        <w:p w14:paraId="570544D5" w14:textId="3769ADB4" w:rsidR="009A0869" w:rsidRPr="009A0869" w:rsidRDefault="006E44C2" w:rsidP="009A0869">
          <w:pPr>
            <w:pStyle w:val="11"/>
            <w:jc w:val="both"/>
            <w:rPr>
              <w:rFonts w:ascii="Times New Roman" w:eastAsiaTheme="minorEastAsia" w:hAnsi="Times New Roman" w:cs="Times New Roman"/>
              <w:b w:val="0"/>
              <w:bCs w:val="0"/>
              <w:i w:val="0"/>
              <w:iCs w:val="0"/>
              <w:noProof/>
              <w:sz w:val="28"/>
              <w:szCs w:val="28"/>
            </w:rPr>
          </w:pPr>
          <w:hyperlink w:anchor="_Toc120547597" w:history="1">
            <w:r w:rsidR="009A0869" w:rsidRPr="009A0869">
              <w:rPr>
                <w:rStyle w:val="a4"/>
                <w:rFonts w:ascii="Times New Roman" w:hAnsi="Times New Roman" w:cs="Times New Roman"/>
                <w:b w:val="0"/>
                <w:bCs w:val="0"/>
                <w:i w:val="0"/>
                <w:iC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A0869" w:rsidRPr="009A0869">
              <w:rPr>
                <w:rFonts w:ascii="Times New Roman" w:hAnsi="Times New Roman" w:cs="Times New Roman"/>
                <w:b w:val="0"/>
                <w:bCs w:val="0"/>
                <w:i w:val="0"/>
                <w:iCs w:val="0"/>
                <w:noProof/>
                <w:webHidden/>
                <w:sz w:val="28"/>
                <w:szCs w:val="28"/>
              </w:rPr>
              <w:tab/>
            </w:r>
            <w:r w:rsidR="008958EE">
              <w:rPr>
                <w:rFonts w:ascii="Times New Roman" w:hAnsi="Times New Roman" w:cs="Times New Roman"/>
                <w:b w:val="0"/>
                <w:bCs w:val="0"/>
                <w:i w:val="0"/>
                <w:iCs w:val="0"/>
                <w:noProof/>
                <w:webHidden/>
                <w:sz w:val="28"/>
                <w:szCs w:val="28"/>
              </w:rPr>
              <w:t>25</w:t>
            </w:r>
          </w:hyperlink>
        </w:p>
        <w:p w14:paraId="002E727B" w14:textId="55C52DD0" w:rsidR="009A0869" w:rsidRPr="009A0869" w:rsidRDefault="006E44C2" w:rsidP="009A0869">
          <w:pPr>
            <w:pStyle w:val="11"/>
            <w:jc w:val="both"/>
            <w:rPr>
              <w:rFonts w:ascii="Times New Roman" w:eastAsiaTheme="minorEastAsia" w:hAnsi="Times New Roman" w:cs="Times New Roman"/>
              <w:b w:val="0"/>
              <w:bCs w:val="0"/>
              <w:i w:val="0"/>
              <w:iCs w:val="0"/>
              <w:noProof/>
              <w:sz w:val="28"/>
              <w:szCs w:val="28"/>
            </w:rPr>
          </w:pPr>
          <w:hyperlink w:anchor="_Toc120547598" w:history="1">
            <w:r w:rsidR="009A0869" w:rsidRPr="009A0869">
              <w:rPr>
                <w:rStyle w:val="a4"/>
                <w:rFonts w:ascii="Times New Roman" w:hAnsi="Times New Roman" w:cs="Times New Roman"/>
                <w:b w:val="0"/>
                <w:bCs w:val="0"/>
                <w:i w:val="0"/>
                <w:iCs w:val="0"/>
                <w:noProof/>
                <w:sz w:val="28"/>
                <w:szCs w:val="28"/>
              </w:rPr>
              <w:t>12. Описание материально-технической базы, необходимой для осуществления образовательного процесса по дисциплине.</w:t>
            </w:r>
            <w:r w:rsidR="009A0869" w:rsidRPr="009A0869">
              <w:rPr>
                <w:rFonts w:ascii="Times New Roman" w:hAnsi="Times New Roman" w:cs="Times New Roman"/>
                <w:b w:val="0"/>
                <w:bCs w:val="0"/>
                <w:i w:val="0"/>
                <w:iCs w:val="0"/>
                <w:noProof/>
                <w:webHidden/>
                <w:sz w:val="28"/>
                <w:szCs w:val="28"/>
              </w:rPr>
              <w:tab/>
            </w:r>
            <w:r w:rsidR="008958EE">
              <w:rPr>
                <w:rFonts w:ascii="Times New Roman" w:hAnsi="Times New Roman" w:cs="Times New Roman"/>
                <w:b w:val="0"/>
                <w:bCs w:val="0"/>
                <w:i w:val="0"/>
                <w:iCs w:val="0"/>
                <w:noProof/>
                <w:webHidden/>
                <w:sz w:val="28"/>
                <w:szCs w:val="28"/>
              </w:rPr>
              <w:t>25</w:t>
            </w:r>
          </w:hyperlink>
        </w:p>
        <w:p w14:paraId="6D07688F" w14:textId="10EA76A8" w:rsidR="009A0869" w:rsidRPr="009A0869" w:rsidRDefault="009A0869" w:rsidP="009A0869">
          <w:pPr>
            <w:jc w:val="both"/>
            <w:rPr>
              <w:sz w:val="28"/>
              <w:szCs w:val="28"/>
            </w:rPr>
          </w:pPr>
          <w:r w:rsidRPr="009A0869">
            <w:rPr>
              <w:noProof/>
              <w:sz w:val="28"/>
              <w:szCs w:val="28"/>
            </w:rPr>
            <w:fldChar w:fldCharType="end"/>
          </w:r>
        </w:p>
      </w:sdtContent>
    </w:sdt>
    <w:p w14:paraId="3D465657" w14:textId="77777777" w:rsidR="008F5BD6" w:rsidRPr="009A0869" w:rsidRDefault="008F5BD6" w:rsidP="009A0869">
      <w:pPr>
        <w:spacing w:after="200" w:line="276" w:lineRule="auto"/>
        <w:jc w:val="both"/>
        <w:rPr>
          <w:sz w:val="28"/>
          <w:szCs w:val="28"/>
        </w:rPr>
      </w:pPr>
    </w:p>
    <w:p w14:paraId="5E28BA0C" w14:textId="1989B352" w:rsidR="009A0869" w:rsidRPr="00655FC6" w:rsidRDefault="008F5BD6" w:rsidP="009A0869">
      <w:pPr>
        <w:spacing w:after="200" w:line="276" w:lineRule="auto"/>
        <w:rPr>
          <w:noProof/>
        </w:rPr>
      </w:pPr>
      <w:r w:rsidRPr="00655FC6">
        <w:rPr>
          <w:b/>
          <w:sz w:val="28"/>
          <w:szCs w:val="28"/>
        </w:rPr>
        <w:fldChar w:fldCharType="begin"/>
      </w:r>
      <w:r w:rsidRPr="00316D32">
        <w:rPr>
          <w:b/>
          <w:sz w:val="28"/>
          <w:szCs w:val="28"/>
        </w:rPr>
        <w:instrText xml:space="preserve"> TOC \o "1-3" \h \z \u </w:instrText>
      </w:r>
      <w:r w:rsidRPr="00655FC6">
        <w:rPr>
          <w:b/>
          <w:sz w:val="28"/>
          <w:szCs w:val="28"/>
        </w:rPr>
        <w:fldChar w:fldCharType="separate"/>
      </w:r>
    </w:p>
    <w:p w14:paraId="435DBDC2" w14:textId="55325E5B" w:rsidR="008F5BD6" w:rsidRPr="00655FC6" w:rsidRDefault="008F5BD6" w:rsidP="008F5BD6">
      <w:pPr>
        <w:tabs>
          <w:tab w:val="right" w:leader="dot" w:pos="9070"/>
        </w:tabs>
        <w:spacing w:line="360" w:lineRule="auto"/>
        <w:jc w:val="both"/>
        <w:rPr>
          <w:noProof/>
        </w:rPr>
      </w:pPr>
    </w:p>
    <w:p w14:paraId="7E458CC5" w14:textId="77777777" w:rsidR="008F5BD6" w:rsidRPr="00316D32" w:rsidRDefault="008F5BD6" w:rsidP="008F5BD6">
      <w:r w:rsidRPr="00655FC6">
        <w:fldChar w:fldCharType="end"/>
      </w:r>
    </w:p>
    <w:p w14:paraId="4D3664D7" w14:textId="77777777" w:rsidR="008F5BD6" w:rsidRPr="00316D32" w:rsidRDefault="008F5BD6" w:rsidP="008F5BD6"/>
    <w:p w14:paraId="3AC76EF0" w14:textId="77777777" w:rsidR="008F5BD6" w:rsidRDefault="008F5BD6" w:rsidP="00C2028A"/>
    <w:p w14:paraId="0FF7B712" w14:textId="77777777" w:rsidR="008F5BD6" w:rsidRDefault="008F5BD6" w:rsidP="00C2028A"/>
    <w:p w14:paraId="2D36E4C3" w14:textId="7F36F506" w:rsidR="00C2028A" w:rsidRDefault="00C2028A" w:rsidP="00C2028A">
      <w:r>
        <w:br w:type="page"/>
      </w:r>
    </w:p>
    <w:p w14:paraId="7A62E8CD" w14:textId="77777777" w:rsidR="008F5BD6" w:rsidRDefault="008F5BD6" w:rsidP="00C2028A"/>
    <w:p w14:paraId="2DF2E1A9" w14:textId="06C7EF87" w:rsidR="008F5BD6" w:rsidRPr="001425A4" w:rsidRDefault="008F5BD6" w:rsidP="001425A4">
      <w:pPr>
        <w:pStyle w:val="1"/>
        <w:spacing w:before="0"/>
        <w:rPr>
          <w:rFonts w:ascii="Times New Roman" w:hAnsi="Times New Roman" w:cs="Times New Roman"/>
          <w:b/>
          <w:bCs/>
          <w:color w:val="000000" w:themeColor="text1"/>
          <w:sz w:val="28"/>
          <w:szCs w:val="28"/>
        </w:rPr>
      </w:pPr>
      <w:bookmarkStart w:id="1" w:name="_Toc120547587"/>
      <w:r w:rsidRPr="001425A4">
        <w:rPr>
          <w:rFonts w:ascii="Times New Roman" w:hAnsi="Times New Roman" w:cs="Times New Roman"/>
          <w:b/>
          <w:bCs/>
          <w:color w:val="000000" w:themeColor="text1"/>
          <w:sz w:val="28"/>
          <w:szCs w:val="28"/>
        </w:rPr>
        <w:t>1. Наименование дисциплины</w:t>
      </w:r>
      <w:bookmarkEnd w:id="1"/>
      <w:r w:rsidRPr="001425A4">
        <w:rPr>
          <w:rFonts w:ascii="Times New Roman" w:hAnsi="Times New Roman" w:cs="Times New Roman"/>
          <w:b/>
          <w:bCs/>
          <w:color w:val="000000" w:themeColor="text1"/>
          <w:sz w:val="28"/>
          <w:szCs w:val="28"/>
        </w:rPr>
        <w:t xml:space="preserve"> </w:t>
      </w:r>
    </w:p>
    <w:p w14:paraId="59C7DB8C" w14:textId="1E4B3C3E" w:rsidR="008F5BD6" w:rsidRPr="002D029D" w:rsidRDefault="007A58A0" w:rsidP="002D029D">
      <w:pPr>
        <w:rPr>
          <w:rFonts w:eastAsia="ヒラギノ角ゴ Pro W3"/>
          <w:caps/>
          <w:sz w:val="28"/>
          <w:szCs w:val="28"/>
        </w:rPr>
      </w:pPr>
      <w:r w:rsidRPr="002D029D">
        <w:rPr>
          <w:sz w:val="28"/>
          <w:szCs w:val="28"/>
        </w:rPr>
        <w:t>«</w:t>
      </w:r>
      <w:r w:rsidR="002D029D" w:rsidRPr="002D029D">
        <w:rPr>
          <w:rFonts w:eastAsia="ヒラギノ角ゴ Pro W3"/>
          <w:sz w:val="28"/>
          <w:szCs w:val="28"/>
        </w:rPr>
        <w:t>Таможенное декларирование товаров и транспортных средств</w:t>
      </w:r>
      <w:r w:rsidRPr="002D029D">
        <w:rPr>
          <w:color w:val="000000" w:themeColor="text1"/>
          <w:sz w:val="28"/>
          <w:szCs w:val="28"/>
        </w:rPr>
        <w:t>»</w:t>
      </w:r>
      <w:r w:rsidRPr="002D029D">
        <w:rPr>
          <w:sz w:val="28"/>
          <w:szCs w:val="28"/>
        </w:rPr>
        <w:t>.</w:t>
      </w:r>
    </w:p>
    <w:p w14:paraId="6440872A" w14:textId="61F25C73" w:rsidR="00243050" w:rsidRDefault="00243050"/>
    <w:p w14:paraId="75DE410C" w14:textId="3F3CB95A" w:rsidR="00C2028A" w:rsidRPr="001425A4" w:rsidRDefault="001425A4" w:rsidP="001425A4">
      <w:pPr>
        <w:pStyle w:val="1"/>
        <w:spacing w:before="0"/>
        <w:rPr>
          <w:rFonts w:ascii="Times New Roman" w:hAnsi="Times New Roman" w:cs="Times New Roman"/>
          <w:b/>
          <w:bCs/>
          <w:sz w:val="28"/>
          <w:szCs w:val="28"/>
        </w:rPr>
      </w:pPr>
      <w:bookmarkStart w:id="2" w:name="_Toc120547588"/>
      <w:r w:rsidRPr="001425A4">
        <w:rPr>
          <w:rFonts w:ascii="Times New Roman" w:hAnsi="Times New Roman" w:cs="Times New Roman"/>
          <w:b/>
          <w:bCs/>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3F79EB64" w14:textId="17C3B687" w:rsidR="00C2028A" w:rsidRPr="0088321E" w:rsidRDefault="00C2028A" w:rsidP="008A32AE">
      <w:pPr>
        <w:tabs>
          <w:tab w:val="left" w:pos="540"/>
        </w:tabs>
        <w:ind w:firstLine="709"/>
        <w:contextualSpacing/>
        <w:jc w:val="right"/>
        <w:rPr>
          <w:sz w:val="28"/>
          <w:szCs w:val="28"/>
        </w:rPr>
      </w:pPr>
    </w:p>
    <w:tbl>
      <w:tblPr>
        <w:tblStyle w:val="aa"/>
        <w:tblW w:w="5000" w:type="pct"/>
        <w:tblLook w:val="04A0" w:firstRow="1" w:lastRow="0" w:firstColumn="1" w:lastColumn="0" w:noHBand="0" w:noVBand="1"/>
      </w:tblPr>
      <w:tblGrid>
        <w:gridCol w:w="1672"/>
        <w:gridCol w:w="2538"/>
        <w:gridCol w:w="2538"/>
        <w:gridCol w:w="2591"/>
      </w:tblGrid>
      <w:tr w:rsidR="00735F2D" w:rsidRPr="00936720" w14:paraId="34B6F39A" w14:textId="77777777" w:rsidTr="007A58A0">
        <w:tc>
          <w:tcPr>
            <w:tcW w:w="895" w:type="pct"/>
          </w:tcPr>
          <w:p w14:paraId="43483624" w14:textId="77777777" w:rsidR="00C2028A" w:rsidRPr="007A58A0" w:rsidRDefault="00C2028A" w:rsidP="00C2028A">
            <w:pPr>
              <w:tabs>
                <w:tab w:val="left" w:pos="540"/>
              </w:tabs>
              <w:contextualSpacing/>
              <w:jc w:val="center"/>
            </w:pPr>
            <w:r w:rsidRPr="007A58A0">
              <w:t>Код компетенции</w:t>
            </w:r>
          </w:p>
        </w:tc>
        <w:tc>
          <w:tcPr>
            <w:tcW w:w="1359" w:type="pct"/>
          </w:tcPr>
          <w:p w14:paraId="4451E29D" w14:textId="77777777" w:rsidR="00C2028A" w:rsidRPr="007A58A0" w:rsidRDefault="00C2028A" w:rsidP="00C2028A">
            <w:pPr>
              <w:tabs>
                <w:tab w:val="left" w:pos="540"/>
              </w:tabs>
              <w:contextualSpacing/>
              <w:jc w:val="center"/>
            </w:pPr>
            <w:r w:rsidRPr="007A58A0">
              <w:t>Наименование компетенции</w:t>
            </w:r>
          </w:p>
        </w:tc>
        <w:tc>
          <w:tcPr>
            <w:tcW w:w="1359" w:type="pct"/>
          </w:tcPr>
          <w:p w14:paraId="146F6B38" w14:textId="7F349284" w:rsidR="00C2028A" w:rsidRPr="007A58A0" w:rsidRDefault="00C2028A" w:rsidP="00C2028A">
            <w:pPr>
              <w:tabs>
                <w:tab w:val="left" w:pos="540"/>
              </w:tabs>
              <w:contextualSpacing/>
              <w:jc w:val="center"/>
            </w:pPr>
            <w:r w:rsidRPr="007A58A0">
              <w:t>Индикаторы достижения компетенции</w:t>
            </w:r>
          </w:p>
        </w:tc>
        <w:tc>
          <w:tcPr>
            <w:tcW w:w="1387" w:type="pct"/>
          </w:tcPr>
          <w:p w14:paraId="1170F014" w14:textId="1EE5BD54" w:rsidR="00C2028A" w:rsidRPr="00936720" w:rsidRDefault="00C2028A" w:rsidP="00C2028A">
            <w:pPr>
              <w:tabs>
                <w:tab w:val="left" w:pos="540"/>
              </w:tabs>
              <w:contextualSpacing/>
              <w:jc w:val="center"/>
            </w:pPr>
            <w:r w:rsidRPr="00936720">
              <w:t>Результаты обучения (владения, умения и знания), соотнесенные с компетенциями / индикаторами достижения компетенции</w:t>
            </w:r>
          </w:p>
        </w:tc>
      </w:tr>
      <w:tr w:rsidR="00B37C17" w:rsidRPr="00936720" w14:paraId="6DD1BEF6" w14:textId="77777777" w:rsidTr="007A58A0">
        <w:tc>
          <w:tcPr>
            <w:tcW w:w="895" w:type="pct"/>
            <w:vMerge w:val="restart"/>
          </w:tcPr>
          <w:p w14:paraId="364F3A90" w14:textId="0E4D0E03" w:rsidR="00B37C17" w:rsidRPr="00467E5E" w:rsidRDefault="00B37C17" w:rsidP="00437215">
            <w:pPr>
              <w:tabs>
                <w:tab w:val="left" w:pos="540"/>
              </w:tabs>
              <w:contextualSpacing/>
              <w:jc w:val="both"/>
              <w:rPr>
                <w:sz w:val="24"/>
                <w:szCs w:val="24"/>
              </w:rPr>
            </w:pPr>
            <w:r w:rsidRPr="00467E5E">
              <w:rPr>
                <w:sz w:val="24"/>
                <w:szCs w:val="24"/>
              </w:rPr>
              <w:t>ПК-</w:t>
            </w:r>
            <w:r w:rsidR="007A58A0" w:rsidRPr="00467E5E">
              <w:rPr>
                <w:sz w:val="24"/>
                <w:szCs w:val="24"/>
              </w:rPr>
              <w:t>1</w:t>
            </w:r>
          </w:p>
        </w:tc>
        <w:tc>
          <w:tcPr>
            <w:tcW w:w="1359" w:type="pct"/>
            <w:vMerge w:val="restart"/>
          </w:tcPr>
          <w:p w14:paraId="48B8461E" w14:textId="77777777" w:rsidR="003718BF" w:rsidRPr="00467E5E" w:rsidRDefault="003718BF" w:rsidP="00437215">
            <w:pPr>
              <w:jc w:val="both"/>
              <w:rPr>
                <w:sz w:val="24"/>
                <w:szCs w:val="24"/>
              </w:rPr>
            </w:pPr>
            <w:r w:rsidRPr="00467E5E">
              <w:rPr>
                <w:sz w:val="24"/>
                <w:szCs w:val="24"/>
              </w:rPr>
              <w:t xml:space="preserve">Способность ведения работы на основе нормативных и правовых источников регулирования международного таможенного сотрудничества </w:t>
            </w:r>
          </w:p>
          <w:p w14:paraId="18866674" w14:textId="0D95D926" w:rsidR="003718BF" w:rsidRPr="00467E5E" w:rsidRDefault="003718BF" w:rsidP="00437215">
            <w:pPr>
              <w:jc w:val="both"/>
              <w:rPr>
                <w:color w:val="FF0000"/>
                <w:sz w:val="24"/>
                <w:szCs w:val="24"/>
              </w:rPr>
            </w:pPr>
            <w:r w:rsidRPr="00467E5E">
              <w:rPr>
                <w:sz w:val="24"/>
                <w:szCs w:val="24"/>
              </w:rPr>
              <w:t>(ПК-1)</w:t>
            </w:r>
          </w:p>
        </w:tc>
        <w:tc>
          <w:tcPr>
            <w:tcW w:w="1359" w:type="pct"/>
          </w:tcPr>
          <w:p w14:paraId="2D7875FA" w14:textId="77777777" w:rsidR="003718BF" w:rsidRPr="00467E5E" w:rsidRDefault="003718BF" w:rsidP="003718BF">
            <w:pPr>
              <w:pStyle w:val="Style2"/>
              <w:tabs>
                <w:tab w:val="left" w:pos="290"/>
              </w:tabs>
              <w:spacing w:line="240" w:lineRule="auto"/>
              <w:ind w:firstLine="0"/>
              <w:rPr>
                <w:rStyle w:val="FontStyle12"/>
                <w:sz w:val="24"/>
                <w:szCs w:val="24"/>
                <w:lang w:eastAsia="en-US"/>
              </w:rPr>
            </w:pPr>
            <w:r w:rsidRPr="00467E5E">
              <w:rPr>
                <w:rStyle w:val="FontStyle12"/>
                <w:sz w:val="24"/>
                <w:szCs w:val="24"/>
              </w:rPr>
              <w:t>1.</w:t>
            </w:r>
            <w:r w:rsidRPr="00467E5E">
              <w:rPr>
                <w:rStyle w:val="FontStyle12"/>
                <w:sz w:val="24"/>
                <w:szCs w:val="24"/>
                <w:lang w:eastAsia="en-US"/>
              </w:rPr>
              <w:t xml:space="preserve">Демонстрирует знание </w:t>
            </w:r>
            <w:r w:rsidRPr="00467E5E">
              <w:rPr>
                <w:rStyle w:val="FontStyle12"/>
                <w:sz w:val="24"/>
                <w:szCs w:val="24"/>
              </w:rPr>
              <w:t>нормативно-правовых актов в области таможенного дела и международного таможенного сотрудничества и применяет их на практике.</w:t>
            </w:r>
          </w:p>
          <w:p w14:paraId="0152CAFF" w14:textId="77777777" w:rsidR="003718BF" w:rsidRPr="00467E5E" w:rsidRDefault="003718BF" w:rsidP="003718BF">
            <w:pPr>
              <w:snapToGrid w:val="0"/>
              <w:jc w:val="both"/>
              <w:rPr>
                <w:sz w:val="24"/>
                <w:szCs w:val="24"/>
              </w:rPr>
            </w:pPr>
          </w:p>
          <w:p w14:paraId="77153632" w14:textId="2E94F2CC" w:rsidR="00B37C17" w:rsidRPr="00467E5E" w:rsidRDefault="00B37C17" w:rsidP="003718BF">
            <w:pPr>
              <w:pStyle w:val="ConsPlusNormal"/>
              <w:ind w:firstLine="0"/>
              <w:jc w:val="both"/>
              <w:rPr>
                <w:rFonts w:ascii="Times New Roman" w:hAnsi="Times New Roman" w:cs="Times New Roman"/>
                <w:color w:val="FF0000"/>
                <w:sz w:val="24"/>
                <w:szCs w:val="24"/>
              </w:rPr>
            </w:pPr>
          </w:p>
        </w:tc>
        <w:tc>
          <w:tcPr>
            <w:tcW w:w="1387" w:type="pct"/>
          </w:tcPr>
          <w:p w14:paraId="36585330" w14:textId="5EF8A50E" w:rsidR="00BA7D01" w:rsidRPr="00467E5E" w:rsidRDefault="00B37C17" w:rsidP="003559DD">
            <w:pPr>
              <w:jc w:val="both"/>
              <w:rPr>
                <w:bCs/>
                <w:sz w:val="24"/>
                <w:szCs w:val="24"/>
              </w:rPr>
            </w:pPr>
            <w:r w:rsidRPr="00467E5E">
              <w:rPr>
                <w:bCs/>
                <w:sz w:val="24"/>
                <w:szCs w:val="24"/>
              </w:rPr>
              <w:t>Знать</w:t>
            </w:r>
            <w:r w:rsidR="00BA7D01" w:rsidRPr="00467E5E">
              <w:rPr>
                <w:bCs/>
                <w:sz w:val="24"/>
                <w:szCs w:val="24"/>
              </w:rPr>
              <w:t xml:space="preserve"> </w:t>
            </w:r>
            <w:r w:rsidR="002F17AA" w:rsidRPr="00467E5E">
              <w:rPr>
                <w:sz w:val="24"/>
                <w:szCs w:val="24"/>
              </w:rPr>
              <w:t>базовые понятия и технологии декларирования товаров и транспортных средств, виды таможенных деклараций; порядок заполнения и контроля документов и проверки сведений, необходимых для таможенных целей, в зависимости от заявленной таможенной процедуры.</w:t>
            </w:r>
          </w:p>
          <w:p w14:paraId="03CD1600" w14:textId="6A4376D7" w:rsidR="00B37C17" w:rsidRPr="00467E5E" w:rsidRDefault="00B37C17" w:rsidP="002F17AA">
            <w:pPr>
              <w:spacing w:line="100" w:lineRule="atLeast"/>
              <w:jc w:val="both"/>
              <w:rPr>
                <w:iCs/>
                <w:sz w:val="24"/>
                <w:szCs w:val="24"/>
              </w:rPr>
            </w:pPr>
            <w:r w:rsidRPr="00467E5E">
              <w:rPr>
                <w:sz w:val="24"/>
                <w:szCs w:val="24"/>
              </w:rPr>
              <w:t>Уметь</w:t>
            </w:r>
            <w:r w:rsidR="00BA7D01" w:rsidRPr="00467E5E">
              <w:rPr>
                <w:sz w:val="24"/>
                <w:szCs w:val="24"/>
              </w:rPr>
              <w:t xml:space="preserve"> </w:t>
            </w:r>
            <w:r w:rsidR="002F17AA" w:rsidRPr="00467E5E">
              <w:rPr>
                <w:sz w:val="24"/>
                <w:szCs w:val="24"/>
              </w:rPr>
              <w:t>использовать правовую основу, регламентирующую применение при декларировании товаров и транспортных средств запретов и ограничений, установленных в соответствии с законодательством Таможенного союза и Российской Федерации о государственном регулировании внешнеторговой деятельности.</w:t>
            </w:r>
          </w:p>
        </w:tc>
      </w:tr>
      <w:tr w:rsidR="00B37C17" w:rsidRPr="00936720" w14:paraId="014B8CAC" w14:textId="77777777" w:rsidTr="007A58A0">
        <w:tc>
          <w:tcPr>
            <w:tcW w:w="895" w:type="pct"/>
            <w:vMerge/>
          </w:tcPr>
          <w:p w14:paraId="103E8685" w14:textId="77777777" w:rsidR="00B37C17" w:rsidRPr="007A58A0" w:rsidRDefault="00B37C17" w:rsidP="00437215">
            <w:pPr>
              <w:tabs>
                <w:tab w:val="left" w:pos="540"/>
              </w:tabs>
              <w:contextualSpacing/>
              <w:jc w:val="both"/>
            </w:pPr>
          </w:p>
        </w:tc>
        <w:tc>
          <w:tcPr>
            <w:tcW w:w="1359" w:type="pct"/>
            <w:vMerge/>
          </w:tcPr>
          <w:p w14:paraId="49BB47B3" w14:textId="77777777" w:rsidR="00B37C17" w:rsidRPr="007A58A0" w:rsidRDefault="00B37C17" w:rsidP="00437215">
            <w:pPr>
              <w:jc w:val="both"/>
              <w:rPr>
                <w:color w:val="000000"/>
              </w:rPr>
            </w:pPr>
          </w:p>
        </w:tc>
        <w:tc>
          <w:tcPr>
            <w:tcW w:w="1359" w:type="pct"/>
          </w:tcPr>
          <w:p w14:paraId="4157E7F5" w14:textId="77777777" w:rsidR="003718BF" w:rsidRPr="00184DAA" w:rsidRDefault="003718BF" w:rsidP="003718BF">
            <w:pPr>
              <w:snapToGrid w:val="0"/>
              <w:jc w:val="both"/>
              <w:rPr>
                <w:sz w:val="24"/>
                <w:szCs w:val="24"/>
              </w:rPr>
            </w:pPr>
            <w:r w:rsidRPr="00184DAA">
              <w:rPr>
                <w:sz w:val="24"/>
                <w:szCs w:val="24"/>
              </w:rPr>
              <w:t xml:space="preserve">2.Применяет нормы международного и </w:t>
            </w:r>
            <w:r w:rsidRPr="00184DAA">
              <w:rPr>
                <w:sz w:val="24"/>
                <w:szCs w:val="24"/>
              </w:rPr>
              <w:lastRenderedPageBreak/>
              <w:t>таможенного законодательства при осуществлении таможенных операций и процедур.</w:t>
            </w:r>
          </w:p>
          <w:p w14:paraId="646A70AD" w14:textId="77777777" w:rsidR="003718BF" w:rsidRPr="00184DAA" w:rsidRDefault="003718BF" w:rsidP="003718BF">
            <w:pPr>
              <w:snapToGrid w:val="0"/>
              <w:jc w:val="both"/>
              <w:rPr>
                <w:sz w:val="24"/>
                <w:szCs w:val="24"/>
              </w:rPr>
            </w:pPr>
          </w:p>
          <w:p w14:paraId="30BA7E63" w14:textId="585206F3" w:rsidR="00B37C17" w:rsidRPr="002F56CE" w:rsidRDefault="00B37C17" w:rsidP="003718BF">
            <w:pPr>
              <w:pStyle w:val="ConsPlusNormal"/>
              <w:ind w:firstLine="0"/>
              <w:jc w:val="both"/>
              <w:rPr>
                <w:color w:val="FF0000"/>
              </w:rPr>
            </w:pPr>
          </w:p>
        </w:tc>
        <w:tc>
          <w:tcPr>
            <w:tcW w:w="1387" w:type="pct"/>
          </w:tcPr>
          <w:p w14:paraId="45A03357" w14:textId="1E5D70AD" w:rsidR="00B37C17" w:rsidRPr="002F17AA" w:rsidRDefault="00B37C17" w:rsidP="00B37C17">
            <w:pPr>
              <w:jc w:val="both"/>
              <w:rPr>
                <w:bCs/>
              </w:rPr>
            </w:pPr>
            <w:r w:rsidRPr="002F17AA">
              <w:rPr>
                <w:bCs/>
              </w:rPr>
              <w:lastRenderedPageBreak/>
              <w:t>Знать</w:t>
            </w:r>
            <w:r w:rsidR="00BA7D01" w:rsidRPr="002F17AA">
              <w:rPr>
                <w:bCs/>
              </w:rPr>
              <w:t xml:space="preserve"> </w:t>
            </w:r>
            <w:r w:rsidR="002F17AA" w:rsidRPr="002F17AA">
              <w:rPr>
                <w:bCs/>
              </w:rPr>
              <w:t xml:space="preserve">порядок выявления </w:t>
            </w:r>
            <w:r w:rsidR="002F17AA" w:rsidRPr="002F17AA">
              <w:t xml:space="preserve">административных </w:t>
            </w:r>
            <w:r w:rsidR="002F17AA" w:rsidRPr="002F17AA">
              <w:lastRenderedPageBreak/>
              <w:t>правонарушений и преступлений в сфере таможенного дела</w:t>
            </w:r>
            <w:r w:rsidR="00BE6332" w:rsidRPr="002F17AA">
              <w:rPr>
                <w:bCs/>
              </w:rPr>
              <w:t>.</w:t>
            </w:r>
          </w:p>
          <w:p w14:paraId="7D8F6611" w14:textId="669F7E61" w:rsidR="00B37C17" w:rsidRPr="002F17AA" w:rsidRDefault="00B37C17" w:rsidP="00B37C17">
            <w:pPr>
              <w:jc w:val="both"/>
              <w:rPr>
                <w:bCs/>
              </w:rPr>
            </w:pPr>
            <w:r w:rsidRPr="002F17AA">
              <w:t>Уметь</w:t>
            </w:r>
            <w:r w:rsidR="00BA7D01" w:rsidRPr="002F17AA">
              <w:t xml:space="preserve"> </w:t>
            </w:r>
            <w:r w:rsidR="002F17AA" w:rsidRPr="002F17AA">
              <w:t>предупреждать и пресекать административные правонарушения и преступления в сфере таможенного дела</w:t>
            </w:r>
            <w:r w:rsidR="00BA7D01" w:rsidRPr="002F17AA">
              <w:t>.</w:t>
            </w:r>
          </w:p>
        </w:tc>
      </w:tr>
      <w:tr w:rsidR="00B37C17" w:rsidRPr="00936720" w14:paraId="417690BB" w14:textId="77777777" w:rsidTr="007A58A0">
        <w:tc>
          <w:tcPr>
            <w:tcW w:w="895" w:type="pct"/>
            <w:vMerge/>
          </w:tcPr>
          <w:p w14:paraId="48E0D97D" w14:textId="77777777" w:rsidR="00B37C17" w:rsidRPr="007A58A0" w:rsidRDefault="00B37C17" w:rsidP="00437215">
            <w:pPr>
              <w:tabs>
                <w:tab w:val="left" w:pos="540"/>
              </w:tabs>
              <w:contextualSpacing/>
              <w:jc w:val="both"/>
            </w:pPr>
          </w:p>
        </w:tc>
        <w:tc>
          <w:tcPr>
            <w:tcW w:w="1359" w:type="pct"/>
            <w:vMerge/>
          </w:tcPr>
          <w:p w14:paraId="75046514" w14:textId="77777777" w:rsidR="00B37C17" w:rsidRPr="007A58A0" w:rsidRDefault="00B37C17" w:rsidP="00437215">
            <w:pPr>
              <w:jc w:val="both"/>
              <w:rPr>
                <w:color w:val="000000"/>
              </w:rPr>
            </w:pPr>
          </w:p>
        </w:tc>
        <w:tc>
          <w:tcPr>
            <w:tcW w:w="1359" w:type="pct"/>
          </w:tcPr>
          <w:p w14:paraId="44A693D8" w14:textId="45067357" w:rsidR="00B37C17" w:rsidRPr="002F56CE" w:rsidRDefault="003718BF" w:rsidP="003718BF">
            <w:pPr>
              <w:contextualSpacing/>
              <w:rPr>
                <w:color w:val="FF0000"/>
              </w:rPr>
            </w:pPr>
            <w:r w:rsidRPr="00184DAA">
              <w:rPr>
                <w:sz w:val="24"/>
                <w:szCs w:val="24"/>
              </w:rPr>
              <w:t xml:space="preserve">3. </w:t>
            </w:r>
            <w:r>
              <w:rPr>
                <w:sz w:val="24"/>
                <w:szCs w:val="24"/>
              </w:rPr>
              <w:t>К</w:t>
            </w:r>
            <w:r w:rsidRPr="00184DAA">
              <w:rPr>
                <w:sz w:val="24"/>
                <w:szCs w:val="24"/>
              </w:rPr>
              <w:t>валифицир</w:t>
            </w:r>
            <w:r>
              <w:rPr>
                <w:sz w:val="24"/>
                <w:szCs w:val="24"/>
              </w:rPr>
              <w:t>ует</w:t>
            </w:r>
            <w:r w:rsidRPr="00184DAA">
              <w:rPr>
                <w:sz w:val="24"/>
                <w:szCs w:val="24"/>
              </w:rPr>
              <w:t xml:space="preserve"> факты и обстоятельства правонарушений и преступлений в сфере таможенного дела, соверша</w:t>
            </w:r>
            <w:r>
              <w:rPr>
                <w:sz w:val="24"/>
                <w:szCs w:val="24"/>
              </w:rPr>
              <w:t>ет</w:t>
            </w:r>
            <w:r w:rsidRPr="00184DAA">
              <w:rPr>
                <w:sz w:val="24"/>
                <w:szCs w:val="24"/>
              </w:rPr>
              <w:t xml:space="preserve"> юридически значимые действия на основе российских нормативно-правовых актов и международного таможенного законодательства.</w:t>
            </w:r>
          </w:p>
        </w:tc>
        <w:tc>
          <w:tcPr>
            <w:tcW w:w="1387" w:type="pct"/>
          </w:tcPr>
          <w:p w14:paraId="4A86737D" w14:textId="3F0F50D0" w:rsidR="00B37C17" w:rsidRPr="00FB5AB2" w:rsidRDefault="00B37C17" w:rsidP="00B37C17">
            <w:pPr>
              <w:jc w:val="both"/>
              <w:rPr>
                <w:bCs/>
              </w:rPr>
            </w:pPr>
            <w:r w:rsidRPr="00FB5AB2">
              <w:rPr>
                <w:bCs/>
              </w:rPr>
              <w:t>Знать</w:t>
            </w:r>
            <w:r w:rsidR="00BE6332" w:rsidRPr="00FB5AB2">
              <w:rPr>
                <w:bCs/>
              </w:rPr>
              <w:t xml:space="preserve"> </w:t>
            </w:r>
            <w:r w:rsidR="00FB5AB2" w:rsidRPr="00FB5AB2">
              <w:rPr>
                <w:rStyle w:val="FontStyle12"/>
                <w:sz w:val="22"/>
                <w:szCs w:val="22"/>
              </w:rPr>
              <w:t xml:space="preserve">прав участников </w:t>
            </w:r>
            <w:r w:rsidR="00FB5AB2" w:rsidRPr="00FB5AB2">
              <w:t>внешнеэкономической деятельности</w:t>
            </w:r>
            <w:r w:rsidR="00FB5AB2" w:rsidRPr="00FB5AB2">
              <w:rPr>
                <w:rStyle w:val="FontStyle12"/>
                <w:sz w:val="22"/>
                <w:szCs w:val="22"/>
              </w:rPr>
              <w:t xml:space="preserve"> и лиц, осуществляющих деятельность в сфере таможенного дела, а также прав интеллектуальной собственности</w:t>
            </w:r>
            <w:r w:rsidR="00BE6332" w:rsidRPr="00FB5AB2">
              <w:rPr>
                <w:bCs/>
              </w:rPr>
              <w:t>.</w:t>
            </w:r>
          </w:p>
          <w:p w14:paraId="4582AEBE" w14:textId="5990EEF2" w:rsidR="00B37C17" w:rsidRPr="007A58A0" w:rsidRDefault="00B37C17" w:rsidP="00B37C17">
            <w:pPr>
              <w:jc w:val="both"/>
              <w:rPr>
                <w:bCs/>
                <w:highlight w:val="yellow"/>
              </w:rPr>
            </w:pPr>
            <w:r w:rsidRPr="00FB5AB2">
              <w:t>Уметь</w:t>
            </w:r>
            <w:r w:rsidR="00BE6332" w:rsidRPr="00FB5AB2">
              <w:t xml:space="preserve"> </w:t>
            </w:r>
            <w:r w:rsidR="00FB5AB2" w:rsidRPr="00FB5AB2">
              <w:rPr>
                <w:rStyle w:val="FontStyle12"/>
                <w:sz w:val="22"/>
                <w:szCs w:val="22"/>
              </w:rPr>
              <w:t xml:space="preserve">обеспечивать защиту прав участников </w:t>
            </w:r>
            <w:r w:rsidR="00FB5AB2" w:rsidRPr="00FB5AB2">
              <w:t>внешнеэкономической деятельности</w:t>
            </w:r>
            <w:r w:rsidR="00FB5AB2" w:rsidRPr="00FB5AB2">
              <w:rPr>
                <w:rStyle w:val="FontStyle12"/>
                <w:sz w:val="22"/>
                <w:szCs w:val="22"/>
              </w:rPr>
              <w:t xml:space="preserve"> и лиц, осуществляющих деятельность в сфере таможенного дела, а также прав интеллектуальной собственности</w:t>
            </w:r>
            <w:r w:rsidR="00BE6332" w:rsidRPr="00FB5AB2">
              <w:t>.</w:t>
            </w:r>
          </w:p>
        </w:tc>
      </w:tr>
    </w:tbl>
    <w:p w14:paraId="4DC95276" w14:textId="77777777" w:rsidR="00936720" w:rsidRPr="0088321E" w:rsidRDefault="00936720" w:rsidP="00524651">
      <w:pPr>
        <w:tabs>
          <w:tab w:val="left" w:pos="540"/>
        </w:tabs>
        <w:contextualSpacing/>
        <w:jc w:val="both"/>
        <w:rPr>
          <w:sz w:val="28"/>
          <w:szCs w:val="28"/>
        </w:rPr>
      </w:pPr>
    </w:p>
    <w:p w14:paraId="31C6E26F" w14:textId="363D16C6" w:rsidR="00C2028A" w:rsidRPr="001425A4" w:rsidRDefault="008958EE" w:rsidP="008958EE">
      <w:pPr>
        <w:pStyle w:val="1"/>
        <w:spacing w:before="0"/>
        <w:rPr>
          <w:rFonts w:ascii="Times New Roman" w:hAnsi="Times New Roman" w:cs="Times New Roman"/>
          <w:b/>
          <w:bCs/>
          <w:color w:val="000000" w:themeColor="text1"/>
          <w:sz w:val="28"/>
          <w:szCs w:val="28"/>
        </w:rPr>
      </w:pPr>
      <w:bookmarkStart w:id="3" w:name="_Toc120547589"/>
      <w:r>
        <w:rPr>
          <w:rFonts w:ascii="Times New Roman" w:hAnsi="Times New Roman" w:cs="Times New Roman"/>
          <w:b/>
          <w:bCs/>
          <w:color w:val="000000" w:themeColor="text1"/>
          <w:sz w:val="28"/>
          <w:szCs w:val="28"/>
        </w:rPr>
        <w:t xml:space="preserve">        </w:t>
      </w:r>
      <w:r w:rsidR="00C2028A" w:rsidRPr="001425A4">
        <w:rPr>
          <w:rFonts w:ascii="Times New Roman" w:hAnsi="Times New Roman" w:cs="Times New Roman"/>
          <w:b/>
          <w:bCs/>
          <w:color w:val="000000" w:themeColor="text1"/>
          <w:sz w:val="28"/>
          <w:szCs w:val="28"/>
        </w:rPr>
        <w:t>3. Место дисциплины в структуре образовательной программы</w:t>
      </w:r>
      <w:bookmarkEnd w:id="3"/>
    </w:p>
    <w:p w14:paraId="30AA38CB" w14:textId="77777777" w:rsidR="00467E5E" w:rsidRPr="00453BCC" w:rsidRDefault="00C2028A" w:rsidP="00467E5E">
      <w:pPr>
        <w:tabs>
          <w:tab w:val="left" w:pos="993"/>
        </w:tabs>
        <w:ind w:firstLine="851"/>
        <w:jc w:val="both"/>
        <w:rPr>
          <w:b/>
          <w:bCs/>
          <w:sz w:val="28"/>
          <w:szCs w:val="28"/>
        </w:rPr>
      </w:pPr>
      <w:r w:rsidRPr="0016520F">
        <w:rPr>
          <w:color w:val="000000" w:themeColor="text1"/>
          <w:sz w:val="28"/>
          <w:szCs w:val="28"/>
        </w:rPr>
        <w:t>Дисциплина «</w:t>
      </w:r>
      <w:r w:rsidR="00782901" w:rsidRPr="002D029D">
        <w:rPr>
          <w:rFonts w:eastAsia="ヒラギノ角ゴ Pro W3"/>
          <w:sz w:val="28"/>
          <w:szCs w:val="28"/>
        </w:rPr>
        <w:t>Таможенное декларирование товаров и транспортных средств</w:t>
      </w:r>
      <w:r w:rsidRPr="0016520F">
        <w:rPr>
          <w:color w:val="000000" w:themeColor="text1"/>
          <w:sz w:val="28"/>
          <w:szCs w:val="28"/>
        </w:rPr>
        <w:t xml:space="preserve">» </w:t>
      </w:r>
      <w:bookmarkStart w:id="4" w:name="_Toc120547590"/>
      <w:r w:rsidR="00467E5E" w:rsidRPr="00453BCC">
        <w:rPr>
          <w:sz w:val="28"/>
          <w:szCs w:val="28"/>
        </w:rPr>
        <w:t xml:space="preserve">является </w:t>
      </w:r>
      <w:r w:rsidR="00467E5E" w:rsidRPr="00CB6984">
        <w:rPr>
          <w:sz w:val="28"/>
          <w:szCs w:val="28"/>
        </w:rPr>
        <w:t>дисциплиной модуля направленности программы магистратуры, по направлению под</w:t>
      </w:r>
      <w:r w:rsidR="00467E5E" w:rsidRPr="00453BCC">
        <w:rPr>
          <w:sz w:val="28"/>
          <w:szCs w:val="28"/>
        </w:rPr>
        <w:t>готовки 38.04.01 «Экономика», направленность программы магистратуры «Таможенное регулирование и аналитическое сопровождение ВЭД».</w:t>
      </w:r>
    </w:p>
    <w:p w14:paraId="5A1EEBF7" w14:textId="77777777" w:rsidR="00467E5E" w:rsidRDefault="00467E5E" w:rsidP="00467E5E">
      <w:pPr>
        <w:spacing w:after="120" w:line="276" w:lineRule="auto"/>
        <w:jc w:val="both"/>
        <w:rPr>
          <w:rStyle w:val="10"/>
          <w:rFonts w:ascii="Times New Roman" w:hAnsi="Times New Roman" w:cs="Times New Roman"/>
          <w:b/>
          <w:bCs/>
          <w:color w:val="000000" w:themeColor="text1"/>
          <w:sz w:val="28"/>
          <w:szCs w:val="28"/>
        </w:rPr>
      </w:pPr>
    </w:p>
    <w:p w14:paraId="36000512" w14:textId="70E69CEC" w:rsidR="001425A4" w:rsidRPr="0016520F" w:rsidRDefault="00C2028A" w:rsidP="007812E5">
      <w:pPr>
        <w:spacing w:after="120" w:line="276" w:lineRule="auto"/>
        <w:ind w:firstLine="709"/>
        <w:jc w:val="both"/>
        <w:rPr>
          <w:b/>
          <w:bCs/>
          <w:sz w:val="28"/>
          <w:szCs w:val="28"/>
        </w:rPr>
      </w:pPr>
      <w:r w:rsidRPr="0016520F">
        <w:rPr>
          <w:rStyle w:val="10"/>
          <w:rFonts w:ascii="Times New Roman" w:hAnsi="Times New Roman" w:cs="Times New Roman"/>
          <w:b/>
          <w:bCs/>
          <w:color w:val="000000" w:themeColor="text1"/>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16520F">
        <w:rPr>
          <w:rStyle w:val="10"/>
          <w:rFonts w:ascii="Times New Roman" w:hAnsi="Times New Roman" w:cs="Times New Roman"/>
          <w:b/>
          <w:bCs/>
          <w:color w:val="000000" w:themeColor="text1"/>
          <w:sz w:val="28"/>
          <w:szCs w:val="28"/>
        </w:rPr>
        <w:t xml:space="preserve"> </w:t>
      </w:r>
      <w:r w:rsidRPr="0016520F">
        <w:rPr>
          <w:rStyle w:val="10"/>
          <w:rFonts w:ascii="Times New Roman" w:hAnsi="Times New Roman" w:cs="Times New Roman"/>
          <w:b/>
          <w:bCs/>
          <w:color w:val="000000" w:themeColor="text1"/>
          <w:sz w:val="28"/>
          <w:szCs w:val="28"/>
        </w:rPr>
        <w:tab/>
      </w:r>
      <w:r w:rsidRPr="0016520F">
        <w:rPr>
          <w:rStyle w:val="10"/>
          <w:rFonts w:ascii="Times New Roman" w:hAnsi="Times New Roman" w:cs="Times New Roman"/>
          <w:b/>
          <w:bCs/>
          <w:color w:val="000000" w:themeColor="text1"/>
          <w:sz w:val="28"/>
          <w:szCs w:val="28"/>
        </w:rPr>
        <w:tab/>
      </w:r>
      <w:r w:rsidRPr="0016520F">
        <w:rPr>
          <w:rStyle w:val="10"/>
          <w:rFonts w:ascii="Times New Roman" w:hAnsi="Times New Roman" w:cs="Times New Roman"/>
          <w:b/>
          <w:bCs/>
          <w:color w:val="000000" w:themeColor="text1"/>
          <w:sz w:val="28"/>
          <w:szCs w:val="28"/>
        </w:rPr>
        <w:tab/>
      </w:r>
    </w:p>
    <w:p w14:paraId="249C4F6F" w14:textId="3F6D558E" w:rsidR="00C2028A" w:rsidRPr="0016520F" w:rsidRDefault="00C2028A" w:rsidP="001425A4">
      <w:pPr>
        <w:ind w:firstLine="709"/>
        <w:jc w:val="right"/>
        <w:rPr>
          <w:sz w:val="28"/>
          <w:szCs w:val="28"/>
        </w:rPr>
      </w:pPr>
      <w:r w:rsidRPr="0016520F">
        <w:rPr>
          <w:sz w:val="28"/>
          <w:szCs w:val="28"/>
        </w:rPr>
        <w:t xml:space="preserve">Таблица </w:t>
      </w:r>
      <w:r w:rsidR="002D5640" w:rsidRPr="0016520F">
        <w:rPr>
          <w:sz w:val="28"/>
          <w:szCs w:val="28"/>
        </w:rPr>
        <w:t>1</w:t>
      </w:r>
    </w:p>
    <w:p w14:paraId="1BA01A09" w14:textId="77777777" w:rsidR="00C2028A" w:rsidRPr="0016520F" w:rsidRDefault="00C2028A" w:rsidP="001425A4"/>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2411"/>
        <w:gridCol w:w="2267"/>
      </w:tblGrid>
      <w:tr w:rsidR="007E57FF" w:rsidRPr="0016520F" w14:paraId="07850E1F" w14:textId="708A759B" w:rsidTr="007E57FF">
        <w:tc>
          <w:tcPr>
            <w:tcW w:w="2460" w:type="pct"/>
            <w:shd w:val="clear" w:color="auto" w:fill="auto"/>
          </w:tcPr>
          <w:p w14:paraId="68139466" w14:textId="77777777" w:rsidR="007E57FF" w:rsidRPr="0016520F" w:rsidRDefault="007E57FF" w:rsidP="00782901">
            <w:pPr>
              <w:rPr>
                <w:sz w:val="28"/>
                <w:szCs w:val="28"/>
              </w:rPr>
            </w:pPr>
            <w:r w:rsidRPr="0016520F">
              <w:rPr>
                <w:sz w:val="28"/>
                <w:szCs w:val="28"/>
              </w:rPr>
              <w:t>Вид учебной работы   по дисциплине</w:t>
            </w:r>
          </w:p>
        </w:tc>
        <w:tc>
          <w:tcPr>
            <w:tcW w:w="1309" w:type="pct"/>
            <w:shd w:val="clear" w:color="auto" w:fill="auto"/>
          </w:tcPr>
          <w:p w14:paraId="5230F1AF" w14:textId="4002D6E3" w:rsidR="007E57FF" w:rsidRPr="0016520F" w:rsidRDefault="007E57FF" w:rsidP="00782901">
            <w:pPr>
              <w:jc w:val="center"/>
              <w:rPr>
                <w:sz w:val="28"/>
                <w:szCs w:val="28"/>
              </w:rPr>
            </w:pPr>
            <w:r w:rsidRPr="0016520F">
              <w:rPr>
                <w:sz w:val="28"/>
                <w:szCs w:val="28"/>
              </w:rPr>
              <w:t>Всего</w:t>
            </w:r>
          </w:p>
          <w:p w14:paraId="3AB49E3E" w14:textId="09FA5C42" w:rsidR="007E57FF" w:rsidRPr="0016520F" w:rsidRDefault="007E57FF" w:rsidP="00782901">
            <w:pPr>
              <w:jc w:val="center"/>
              <w:rPr>
                <w:sz w:val="28"/>
                <w:szCs w:val="28"/>
              </w:rPr>
            </w:pPr>
            <w:r w:rsidRPr="0016520F">
              <w:rPr>
                <w:sz w:val="28"/>
                <w:szCs w:val="28"/>
              </w:rPr>
              <w:t xml:space="preserve">(в </w:t>
            </w:r>
            <w:r>
              <w:rPr>
                <w:sz w:val="28"/>
                <w:szCs w:val="28"/>
              </w:rPr>
              <w:t xml:space="preserve">3 </w:t>
            </w:r>
            <w:r w:rsidRPr="0016520F">
              <w:rPr>
                <w:sz w:val="28"/>
                <w:szCs w:val="28"/>
              </w:rPr>
              <w:t>з/е и часах)</w:t>
            </w:r>
          </w:p>
        </w:tc>
        <w:tc>
          <w:tcPr>
            <w:tcW w:w="1231" w:type="pct"/>
            <w:shd w:val="clear" w:color="auto" w:fill="auto"/>
          </w:tcPr>
          <w:p w14:paraId="2DD537AC" w14:textId="77777777" w:rsidR="007E57FF" w:rsidRDefault="007E57FF" w:rsidP="00782901">
            <w:pPr>
              <w:ind w:right="38"/>
              <w:jc w:val="center"/>
              <w:rPr>
                <w:sz w:val="28"/>
                <w:szCs w:val="28"/>
              </w:rPr>
            </w:pPr>
            <w:r>
              <w:rPr>
                <w:sz w:val="28"/>
                <w:szCs w:val="28"/>
              </w:rPr>
              <w:t xml:space="preserve">1 модуль </w:t>
            </w:r>
          </w:p>
          <w:p w14:paraId="0B30C346" w14:textId="7F7B0755" w:rsidR="007E57FF" w:rsidRPr="0016520F" w:rsidRDefault="007E57FF" w:rsidP="00782901">
            <w:pPr>
              <w:ind w:right="38"/>
              <w:jc w:val="center"/>
              <w:rPr>
                <w:sz w:val="28"/>
                <w:szCs w:val="28"/>
              </w:rPr>
            </w:pPr>
            <w:r w:rsidRPr="0016520F">
              <w:rPr>
                <w:sz w:val="28"/>
                <w:szCs w:val="28"/>
              </w:rPr>
              <w:t>(в часах)</w:t>
            </w:r>
          </w:p>
        </w:tc>
      </w:tr>
      <w:tr w:rsidR="007E57FF" w:rsidRPr="002D5640" w14:paraId="5A11CA78" w14:textId="38471EFA" w:rsidTr="007E57FF">
        <w:tc>
          <w:tcPr>
            <w:tcW w:w="2460" w:type="pct"/>
            <w:shd w:val="clear" w:color="auto" w:fill="auto"/>
          </w:tcPr>
          <w:p w14:paraId="167B7556" w14:textId="77777777" w:rsidR="007E57FF" w:rsidRPr="0016520F" w:rsidRDefault="007E57FF" w:rsidP="00782901">
            <w:pPr>
              <w:rPr>
                <w:sz w:val="28"/>
                <w:szCs w:val="28"/>
              </w:rPr>
            </w:pPr>
            <w:r w:rsidRPr="0016520F">
              <w:rPr>
                <w:sz w:val="28"/>
                <w:szCs w:val="28"/>
              </w:rPr>
              <w:t xml:space="preserve">Общая трудоемкость дисциплины </w:t>
            </w:r>
          </w:p>
        </w:tc>
        <w:tc>
          <w:tcPr>
            <w:tcW w:w="1309" w:type="pct"/>
            <w:shd w:val="clear" w:color="auto" w:fill="auto"/>
          </w:tcPr>
          <w:p w14:paraId="19510EF4" w14:textId="48874699" w:rsidR="007E57FF" w:rsidRPr="0016520F" w:rsidRDefault="007E57FF" w:rsidP="00782901">
            <w:pPr>
              <w:jc w:val="center"/>
              <w:rPr>
                <w:iCs/>
                <w:sz w:val="28"/>
                <w:szCs w:val="28"/>
              </w:rPr>
            </w:pPr>
            <w:r>
              <w:rPr>
                <w:iCs/>
                <w:sz w:val="28"/>
                <w:szCs w:val="28"/>
              </w:rPr>
              <w:t>3</w:t>
            </w:r>
            <w:r w:rsidRPr="0016520F">
              <w:rPr>
                <w:iCs/>
                <w:sz w:val="28"/>
                <w:szCs w:val="28"/>
              </w:rPr>
              <w:t>/1</w:t>
            </w:r>
            <w:r>
              <w:rPr>
                <w:iCs/>
                <w:sz w:val="28"/>
                <w:szCs w:val="28"/>
              </w:rPr>
              <w:t>08</w:t>
            </w:r>
          </w:p>
        </w:tc>
        <w:tc>
          <w:tcPr>
            <w:tcW w:w="1231" w:type="pct"/>
            <w:shd w:val="clear" w:color="auto" w:fill="auto"/>
          </w:tcPr>
          <w:p w14:paraId="55B76EA5" w14:textId="2670FAE9" w:rsidR="007E57FF" w:rsidRPr="002D5640" w:rsidRDefault="007E57FF" w:rsidP="00782901">
            <w:pPr>
              <w:jc w:val="center"/>
              <w:rPr>
                <w:iCs/>
                <w:sz w:val="28"/>
                <w:szCs w:val="28"/>
              </w:rPr>
            </w:pPr>
            <w:r>
              <w:rPr>
                <w:iCs/>
                <w:sz w:val="28"/>
                <w:szCs w:val="28"/>
              </w:rPr>
              <w:t>108</w:t>
            </w:r>
          </w:p>
        </w:tc>
      </w:tr>
      <w:tr w:rsidR="007E57FF" w:rsidRPr="002D5640" w14:paraId="0DBE93F3" w14:textId="03B4CC53" w:rsidTr="007E57FF">
        <w:tc>
          <w:tcPr>
            <w:tcW w:w="2460" w:type="pct"/>
            <w:shd w:val="clear" w:color="auto" w:fill="auto"/>
          </w:tcPr>
          <w:p w14:paraId="779145D1" w14:textId="77777777" w:rsidR="007E57FF" w:rsidRPr="002D5640" w:rsidRDefault="007E57FF" w:rsidP="00782901">
            <w:pPr>
              <w:rPr>
                <w:i/>
                <w:sz w:val="28"/>
                <w:szCs w:val="28"/>
              </w:rPr>
            </w:pPr>
            <w:r w:rsidRPr="002D5640">
              <w:rPr>
                <w:i/>
                <w:sz w:val="28"/>
                <w:szCs w:val="28"/>
              </w:rPr>
              <w:t xml:space="preserve">Контактная работа - Аудиторные занятия </w:t>
            </w:r>
          </w:p>
        </w:tc>
        <w:tc>
          <w:tcPr>
            <w:tcW w:w="1309" w:type="pct"/>
            <w:shd w:val="clear" w:color="auto" w:fill="auto"/>
          </w:tcPr>
          <w:p w14:paraId="1B30562B" w14:textId="5089DFEF" w:rsidR="007E57FF" w:rsidRPr="002D5640" w:rsidRDefault="007E57FF" w:rsidP="00782901">
            <w:pPr>
              <w:jc w:val="center"/>
              <w:rPr>
                <w:iCs/>
                <w:sz w:val="28"/>
                <w:szCs w:val="28"/>
              </w:rPr>
            </w:pPr>
            <w:r>
              <w:rPr>
                <w:iCs/>
                <w:sz w:val="28"/>
                <w:szCs w:val="28"/>
              </w:rPr>
              <w:t>40</w:t>
            </w:r>
          </w:p>
        </w:tc>
        <w:tc>
          <w:tcPr>
            <w:tcW w:w="1231" w:type="pct"/>
            <w:shd w:val="clear" w:color="auto" w:fill="auto"/>
          </w:tcPr>
          <w:p w14:paraId="2866712F" w14:textId="2E201882" w:rsidR="007E57FF" w:rsidRPr="002D5640" w:rsidRDefault="007E57FF" w:rsidP="00782901">
            <w:pPr>
              <w:jc w:val="center"/>
              <w:rPr>
                <w:iCs/>
                <w:sz w:val="28"/>
                <w:szCs w:val="28"/>
              </w:rPr>
            </w:pPr>
            <w:r>
              <w:rPr>
                <w:iCs/>
                <w:sz w:val="28"/>
                <w:szCs w:val="28"/>
              </w:rPr>
              <w:t>40</w:t>
            </w:r>
          </w:p>
        </w:tc>
      </w:tr>
      <w:tr w:rsidR="007E57FF" w:rsidRPr="002D5640" w14:paraId="7691BA3D" w14:textId="47816438" w:rsidTr="007E57FF">
        <w:tc>
          <w:tcPr>
            <w:tcW w:w="2460" w:type="pct"/>
            <w:shd w:val="clear" w:color="auto" w:fill="auto"/>
          </w:tcPr>
          <w:p w14:paraId="633E9948" w14:textId="77777777" w:rsidR="007E57FF" w:rsidRPr="002D5640" w:rsidRDefault="007E57FF" w:rsidP="00782901">
            <w:pPr>
              <w:rPr>
                <w:i/>
                <w:sz w:val="28"/>
                <w:szCs w:val="28"/>
              </w:rPr>
            </w:pPr>
            <w:r w:rsidRPr="002D5640">
              <w:rPr>
                <w:i/>
                <w:sz w:val="28"/>
                <w:szCs w:val="28"/>
              </w:rPr>
              <w:t xml:space="preserve">Лекции </w:t>
            </w:r>
          </w:p>
        </w:tc>
        <w:tc>
          <w:tcPr>
            <w:tcW w:w="1309" w:type="pct"/>
            <w:shd w:val="clear" w:color="auto" w:fill="auto"/>
          </w:tcPr>
          <w:p w14:paraId="738B4E59" w14:textId="5460C078" w:rsidR="007E57FF" w:rsidRPr="002D5640" w:rsidRDefault="007E57FF" w:rsidP="00782901">
            <w:pPr>
              <w:jc w:val="center"/>
              <w:rPr>
                <w:iCs/>
                <w:sz w:val="28"/>
                <w:szCs w:val="28"/>
              </w:rPr>
            </w:pPr>
            <w:r>
              <w:rPr>
                <w:iCs/>
                <w:sz w:val="28"/>
                <w:szCs w:val="28"/>
              </w:rPr>
              <w:t>8</w:t>
            </w:r>
          </w:p>
        </w:tc>
        <w:tc>
          <w:tcPr>
            <w:tcW w:w="1231" w:type="pct"/>
            <w:shd w:val="clear" w:color="auto" w:fill="auto"/>
          </w:tcPr>
          <w:p w14:paraId="42499B73" w14:textId="7BF05679" w:rsidR="007E57FF" w:rsidRPr="002D5640" w:rsidRDefault="007E57FF" w:rsidP="00782901">
            <w:pPr>
              <w:jc w:val="center"/>
              <w:rPr>
                <w:iCs/>
                <w:sz w:val="28"/>
                <w:szCs w:val="28"/>
              </w:rPr>
            </w:pPr>
            <w:r>
              <w:rPr>
                <w:iCs/>
                <w:sz w:val="28"/>
                <w:szCs w:val="28"/>
              </w:rPr>
              <w:t>8</w:t>
            </w:r>
          </w:p>
        </w:tc>
      </w:tr>
      <w:tr w:rsidR="007E57FF" w:rsidRPr="002D5640" w14:paraId="6024A99B" w14:textId="5FEF4C4E" w:rsidTr="007E57FF">
        <w:tc>
          <w:tcPr>
            <w:tcW w:w="2460" w:type="pct"/>
            <w:shd w:val="clear" w:color="auto" w:fill="auto"/>
          </w:tcPr>
          <w:p w14:paraId="4FA29DEF" w14:textId="77777777" w:rsidR="007E57FF" w:rsidRPr="002D5640" w:rsidRDefault="007E57FF" w:rsidP="00782901">
            <w:pPr>
              <w:rPr>
                <w:i/>
                <w:sz w:val="28"/>
                <w:szCs w:val="28"/>
              </w:rPr>
            </w:pPr>
            <w:r w:rsidRPr="002D5640">
              <w:rPr>
                <w:i/>
                <w:sz w:val="28"/>
                <w:szCs w:val="28"/>
              </w:rPr>
              <w:t xml:space="preserve">Семинары, практические занятия  </w:t>
            </w:r>
          </w:p>
        </w:tc>
        <w:tc>
          <w:tcPr>
            <w:tcW w:w="1309" w:type="pct"/>
            <w:shd w:val="clear" w:color="auto" w:fill="auto"/>
          </w:tcPr>
          <w:p w14:paraId="2C91C9B2" w14:textId="78D33BE7" w:rsidR="007E57FF" w:rsidRPr="002D5640" w:rsidRDefault="007E57FF" w:rsidP="00782901">
            <w:pPr>
              <w:jc w:val="center"/>
              <w:rPr>
                <w:iCs/>
                <w:sz w:val="28"/>
                <w:szCs w:val="28"/>
              </w:rPr>
            </w:pPr>
            <w:r>
              <w:rPr>
                <w:iCs/>
                <w:sz w:val="28"/>
                <w:szCs w:val="28"/>
              </w:rPr>
              <w:t>32</w:t>
            </w:r>
          </w:p>
        </w:tc>
        <w:tc>
          <w:tcPr>
            <w:tcW w:w="1231" w:type="pct"/>
            <w:shd w:val="clear" w:color="auto" w:fill="auto"/>
          </w:tcPr>
          <w:p w14:paraId="6FF36C68" w14:textId="7C91A2CB" w:rsidR="007E57FF" w:rsidRPr="002D5640" w:rsidRDefault="007E57FF" w:rsidP="00782901">
            <w:pPr>
              <w:jc w:val="center"/>
              <w:rPr>
                <w:iCs/>
                <w:sz w:val="28"/>
                <w:szCs w:val="28"/>
              </w:rPr>
            </w:pPr>
            <w:r>
              <w:rPr>
                <w:iCs/>
                <w:sz w:val="28"/>
                <w:szCs w:val="28"/>
              </w:rPr>
              <w:t>32</w:t>
            </w:r>
          </w:p>
        </w:tc>
      </w:tr>
      <w:tr w:rsidR="007E57FF" w:rsidRPr="002D5640" w14:paraId="22BDA792" w14:textId="4CF655CC" w:rsidTr="007E57FF">
        <w:tc>
          <w:tcPr>
            <w:tcW w:w="2460" w:type="pct"/>
            <w:shd w:val="clear" w:color="auto" w:fill="auto"/>
          </w:tcPr>
          <w:p w14:paraId="798B98D7" w14:textId="77777777" w:rsidR="007E57FF" w:rsidRPr="002D5640" w:rsidRDefault="007E57FF" w:rsidP="00782901">
            <w:pPr>
              <w:rPr>
                <w:i/>
                <w:sz w:val="28"/>
                <w:szCs w:val="28"/>
              </w:rPr>
            </w:pPr>
            <w:r w:rsidRPr="002D5640">
              <w:rPr>
                <w:i/>
                <w:sz w:val="28"/>
                <w:szCs w:val="28"/>
              </w:rPr>
              <w:t>Самостоятельная работа</w:t>
            </w:r>
          </w:p>
        </w:tc>
        <w:tc>
          <w:tcPr>
            <w:tcW w:w="1309" w:type="pct"/>
            <w:shd w:val="clear" w:color="auto" w:fill="auto"/>
          </w:tcPr>
          <w:p w14:paraId="7B7361C5" w14:textId="434EEE82" w:rsidR="007E57FF" w:rsidRPr="002D5640" w:rsidRDefault="007E57FF" w:rsidP="00782901">
            <w:pPr>
              <w:jc w:val="center"/>
              <w:rPr>
                <w:iCs/>
                <w:sz w:val="28"/>
                <w:szCs w:val="28"/>
              </w:rPr>
            </w:pPr>
            <w:r>
              <w:rPr>
                <w:iCs/>
                <w:sz w:val="28"/>
                <w:szCs w:val="28"/>
              </w:rPr>
              <w:t>68</w:t>
            </w:r>
          </w:p>
        </w:tc>
        <w:tc>
          <w:tcPr>
            <w:tcW w:w="1231" w:type="pct"/>
            <w:shd w:val="clear" w:color="auto" w:fill="auto"/>
          </w:tcPr>
          <w:p w14:paraId="147AB18A" w14:textId="76923CFE" w:rsidR="007E57FF" w:rsidRPr="002D5640" w:rsidRDefault="007E57FF" w:rsidP="00782901">
            <w:pPr>
              <w:jc w:val="center"/>
              <w:rPr>
                <w:iCs/>
                <w:sz w:val="28"/>
                <w:szCs w:val="28"/>
              </w:rPr>
            </w:pPr>
            <w:r>
              <w:rPr>
                <w:iCs/>
                <w:sz w:val="28"/>
                <w:szCs w:val="28"/>
              </w:rPr>
              <w:t>68</w:t>
            </w:r>
          </w:p>
        </w:tc>
      </w:tr>
      <w:tr w:rsidR="007E57FF" w:rsidRPr="002D5640" w14:paraId="649F3647" w14:textId="245B7169" w:rsidTr="007E57FF">
        <w:tc>
          <w:tcPr>
            <w:tcW w:w="2460" w:type="pct"/>
            <w:shd w:val="clear" w:color="auto" w:fill="auto"/>
          </w:tcPr>
          <w:p w14:paraId="60D24CB3" w14:textId="77777777" w:rsidR="007E57FF" w:rsidRPr="002D5640" w:rsidRDefault="007E57FF" w:rsidP="00782901">
            <w:pPr>
              <w:rPr>
                <w:sz w:val="28"/>
                <w:szCs w:val="28"/>
              </w:rPr>
            </w:pPr>
            <w:r w:rsidRPr="002D5640">
              <w:rPr>
                <w:sz w:val="28"/>
                <w:szCs w:val="28"/>
              </w:rPr>
              <w:lastRenderedPageBreak/>
              <w:t>Вид текущего контроля</w:t>
            </w:r>
          </w:p>
        </w:tc>
        <w:tc>
          <w:tcPr>
            <w:tcW w:w="1309" w:type="pct"/>
            <w:shd w:val="clear" w:color="auto" w:fill="auto"/>
          </w:tcPr>
          <w:p w14:paraId="7ED565DC" w14:textId="4A7FE869" w:rsidR="007E57FF" w:rsidRPr="002D5640" w:rsidRDefault="007E57FF" w:rsidP="00782901">
            <w:pPr>
              <w:jc w:val="center"/>
              <w:rPr>
                <w:iCs/>
                <w:sz w:val="28"/>
                <w:szCs w:val="28"/>
              </w:rPr>
            </w:pPr>
            <w:r>
              <w:rPr>
                <w:sz w:val="28"/>
                <w:szCs w:val="28"/>
              </w:rPr>
              <w:t>контрольная работа</w:t>
            </w:r>
          </w:p>
        </w:tc>
        <w:tc>
          <w:tcPr>
            <w:tcW w:w="1231" w:type="pct"/>
            <w:shd w:val="clear" w:color="auto" w:fill="auto"/>
          </w:tcPr>
          <w:p w14:paraId="5BB1AC45" w14:textId="79FD82B0" w:rsidR="007E57FF" w:rsidRPr="002D5640" w:rsidRDefault="007E57FF" w:rsidP="00782901">
            <w:pPr>
              <w:jc w:val="center"/>
              <w:rPr>
                <w:iCs/>
                <w:sz w:val="28"/>
                <w:szCs w:val="28"/>
              </w:rPr>
            </w:pPr>
            <w:r>
              <w:rPr>
                <w:sz w:val="28"/>
                <w:szCs w:val="28"/>
              </w:rPr>
              <w:t>контрольная работа</w:t>
            </w:r>
          </w:p>
        </w:tc>
      </w:tr>
      <w:tr w:rsidR="007E57FF" w:rsidRPr="002D5640" w14:paraId="353A1A44" w14:textId="0FC8F0C6" w:rsidTr="007E57FF">
        <w:tc>
          <w:tcPr>
            <w:tcW w:w="2460" w:type="pct"/>
            <w:shd w:val="clear" w:color="auto" w:fill="auto"/>
          </w:tcPr>
          <w:p w14:paraId="23A7B67D" w14:textId="77777777" w:rsidR="007E57FF" w:rsidRPr="002D5640" w:rsidRDefault="007E57FF" w:rsidP="00782901">
            <w:pPr>
              <w:rPr>
                <w:sz w:val="28"/>
                <w:szCs w:val="28"/>
              </w:rPr>
            </w:pPr>
            <w:r w:rsidRPr="002D5640">
              <w:rPr>
                <w:sz w:val="28"/>
                <w:szCs w:val="28"/>
              </w:rPr>
              <w:t xml:space="preserve">Вид промежуточной аттестации </w:t>
            </w:r>
          </w:p>
        </w:tc>
        <w:tc>
          <w:tcPr>
            <w:tcW w:w="1309" w:type="pct"/>
            <w:shd w:val="clear" w:color="auto" w:fill="auto"/>
          </w:tcPr>
          <w:p w14:paraId="74108F48" w14:textId="60C29D9A" w:rsidR="007E57FF" w:rsidRPr="002D5640" w:rsidRDefault="007E57FF" w:rsidP="00782901">
            <w:pPr>
              <w:jc w:val="center"/>
              <w:rPr>
                <w:iCs/>
                <w:sz w:val="28"/>
                <w:szCs w:val="28"/>
              </w:rPr>
            </w:pPr>
            <w:r>
              <w:rPr>
                <w:sz w:val="28"/>
                <w:szCs w:val="28"/>
              </w:rPr>
              <w:t>экзамен</w:t>
            </w:r>
          </w:p>
        </w:tc>
        <w:tc>
          <w:tcPr>
            <w:tcW w:w="1231" w:type="pct"/>
            <w:shd w:val="clear" w:color="auto" w:fill="auto"/>
          </w:tcPr>
          <w:p w14:paraId="3A55AE00" w14:textId="27F964EE" w:rsidR="007E57FF" w:rsidRPr="002D5640" w:rsidRDefault="007E57FF" w:rsidP="00782901">
            <w:pPr>
              <w:jc w:val="center"/>
              <w:rPr>
                <w:iCs/>
                <w:sz w:val="28"/>
                <w:szCs w:val="28"/>
              </w:rPr>
            </w:pPr>
            <w:r>
              <w:rPr>
                <w:sz w:val="28"/>
                <w:szCs w:val="28"/>
              </w:rPr>
              <w:t>экзамен</w:t>
            </w:r>
          </w:p>
        </w:tc>
      </w:tr>
    </w:tbl>
    <w:p w14:paraId="110E689D" w14:textId="77777777" w:rsidR="00C2028A" w:rsidRDefault="00C2028A" w:rsidP="001425A4">
      <w:pPr>
        <w:rPr>
          <w:sz w:val="28"/>
          <w:szCs w:val="28"/>
        </w:rPr>
      </w:pPr>
    </w:p>
    <w:p w14:paraId="73220A8B" w14:textId="77777777" w:rsidR="005624E9" w:rsidRDefault="005624E9" w:rsidP="001425A4">
      <w:pPr>
        <w:rPr>
          <w:sz w:val="28"/>
          <w:szCs w:val="28"/>
        </w:rPr>
      </w:pPr>
    </w:p>
    <w:p w14:paraId="79B1EE17" w14:textId="77777777" w:rsidR="00C2028A" w:rsidRPr="001425A4" w:rsidRDefault="00C2028A" w:rsidP="00921977">
      <w:pPr>
        <w:pStyle w:val="1"/>
        <w:spacing w:before="0"/>
        <w:ind w:firstLine="709"/>
        <w:jc w:val="both"/>
        <w:rPr>
          <w:rFonts w:ascii="Times New Roman" w:hAnsi="Times New Roman" w:cs="Times New Roman"/>
          <w:b/>
          <w:bCs/>
          <w:color w:val="000000" w:themeColor="text1"/>
          <w:sz w:val="28"/>
          <w:szCs w:val="28"/>
        </w:rPr>
      </w:pPr>
      <w:bookmarkStart w:id="5" w:name="_Toc120547591"/>
      <w:r w:rsidRPr="001425A4">
        <w:rPr>
          <w:rFonts w:ascii="Times New Roman" w:hAnsi="Times New Roman" w:cs="Times New Roman"/>
          <w:b/>
          <w:bCs/>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3A07EC74" w14:textId="77777777" w:rsidR="00C2028A" w:rsidRPr="005532E3" w:rsidRDefault="00C2028A" w:rsidP="00C2028A">
      <w:pPr>
        <w:ind w:firstLine="709"/>
        <w:jc w:val="both"/>
        <w:rPr>
          <w:b/>
          <w:bCs/>
          <w:sz w:val="28"/>
          <w:szCs w:val="28"/>
        </w:rPr>
      </w:pPr>
      <w:r w:rsidRPr="005532E3">
        <w:rPr>
          <w:b/>
          <w:bCs/>
          <w:sz w:val="28"/>
          <w:szCs w:val="28"/>
        </w:rPr>
        <w:t>5.1. Содержание дисциплины</w:t>
      </w:r>
    </w:p>
    <w:p w14:paraId="29D19BFE" w14:textId="3F8A09F7" w:rsidR="008F5BD6" w:rsidRDefault="008F5BD6" w:rsidP="00576ACD"/>
    <w:p w14:paraId="343A23EB" w14:textId="6D2750C2" w:rsidR="002B3AAC" w:rsidRPr="002B3AAC" w:rsidRDefault="00576ACD" w:rsidP="002B3AAC">
      <w:pPr>
        <w:ind w:firstLine="709"/>
        <w:jc w:val="both"/>
        <w:rPr>
          <w:b/>
          <w:spacing w:val="-1"/>
          <w:sz w:val="28"/>
          <w:szCs w:val="28"/>
        </w:rPr>
      </w:pPr>
      <w:r w:rsidRPr="00621EAE">
        <w:rPr>
          <w:b/>
          <w:bCs/>
          <w:sz w:val="28"/>
          <w:szCs w:val="28"/>
        </w:rPr>
        <w:t xml:space="preserve">Тема 1. </w:t>
      </w:r>
      <w:r w:rsidR="002B3AAC">
        <w:rPr>
          <w:b/>
          <w:bCs/>
          <w:sz w:val="28"/>
          <w:szCs w:val="28"/>
        </w:rPr>
        <w:t>О</w:t>
      </w:r>
      <w:r w:rsidR="002B3AAC" w:rsidRPr="002B3AAC">
        <w:rPr>
          <w:b/>
          <w:spacing w:val="-1"/>
          <w:sz w:val="28"/>
          <w:szCs w:val="28"/>
        </w:rPr>
        <w:t>бщие положения о таможенном</w:t>
      </w:r>
      <w:r w:rsidR="002B3AAC">
        <w:rPr>
          <w:b/>
          <w:spacing w:val="-1"/>
          <w:sz w:val="28"/>
          <w:szCs w:val="28"/>
        </w:rPr>
        <w:t xml:space="preserve"> </w:t>
      </w:r>
      <w:r w:rsidR="002B3AAC" w:rsidRPr="002B3AAC">
        <w:rPr>
          <w:b/>
          <w:spacing w:val="-1"/>
          <w:sz w:val="28"/>
          <w:szCs w:val="28"/>
        </w:rPr>
        <w:t>декларировании и предварительных операциях</w:t>
      </w:r>
      <w:r w:rsidR="002B3AAC">
        <w:rPr>
          <w:b/>
          <w:spacing w:val="-1"/>
          <w:sz w:val="28"/>
          <w:szCs w:val="28"/>
        </w:rPr>
        <w:t>.</w:t>
      </w:r>
      <w:r w:rsidR="00A97C97">
        <w:rPr>
          <w:b/>
          <w:spacing w:val="-1"/>
          <w:sz w:val="28"/>
          <w:szCs w:val="28"/>
        </w:rPr>
        <w:t xml:space="preserve"> Технологии таможенного декларирования.</w:t>
      </w:r>
    </w:p>
    <w:p w14:paraId="764042C8" w14:textId="60BD3434" w:rsidR="002B3AAC" w:rsidRPr="002B3AAC" w:rsidRDefault="002B3AAC" w:rsidP="002B3AAC">
      <w:pPr>
        <w:ind w:firstLine="709"/>
        <w:jc w:val="both"/>
        <w:rPr>
          <w:bCs/>
          <w:spacing w:val="-1"/>
          <w:sz w:val="28"/>
          <w:szCs w:val="28"/>
        </w:rPr>
      </w:pPr>
      <w:r w:rsidRPr="002B3AAC">
        <w:rPr>
          <w:bCs/>
          <w:spacing w:val="-1"/>
          <w:sz w:val="28"/>
          <w:szCs w:val="28"/>
        </w:rPr>
        <w:t xml:space="preserve">Основные понятия и правовые основы таможенного декларирования товаров. Общая схема процессов совершения таможенных операций, в отношении товаров перемещаемых через таможенную границу ЕАЭС. Взаимосвязь таможенного декларирования и таможенных процедур. Виды таможенных деклараций. </w:t>
      </w:r>
      <w:r>
        <w:rPr>
          <w:bCs/>
          <w:spacing w:val="-1"/>
          <w:sz w:val="28"/>
          <w:szCs w:val="28"/>
        </w:rPr>
        <w:t xml:space="preserve">Сведения, подлежащие указанию в таможенной декларации. Документы, подтверждающие заявленные в таможенной декларации сведения. </w:t>
      </w:r>
      <w:r w:rsidRPr="002B3AAC">
        <w:rPr>
          <w:bCs/>
          <w:spacing w:val="-1"/>
          <w:sz w:val="28"/>
          <w:szCs w:val="28"/>
        </w:rPr>
        <w:t>Формы декларирования (письменная и электронная). Декларант. Права и обязанности декларанта. Таможенные операции при прибытии/убытии товаров и транспортных средств. Временное хранение товаров.</w:t>
      </w:r>
    </w:p>
    <w:p w14:paraId="293230EB" w14:textId="77777777" w:rsidR="00624FC4" w:rsidRPr="00624FC4" w:rsidRDefault="00624FC4" w:rsidP="00624FC4">
      <w:pPr>
        <w:ind w:firstLine="709"/>
        <w:jc w:val="both"/>
        <w:rPr>
          <w:bCs/>
          <w:spacing w:val="-1"/>
          <w:sz w:val="28"/>
          <w:szCs w:val="28"/>
        </w:rPr>
      </w:pPr>
      <w:r w:rsidRPr="00624FC4">
        <w:rPr>
          <w:bCs/>
          <w:spacing w:val="-1"/>
          <w:sz w:val="28"/>
          <w:szCs w:val="28"/>
        </w:rPr>
        <w:t>Товарная номенклатура, происхождение товара, запреты и ограничения. Определение кода ТН ВЭД ЕАЭС. Определение происхождения товаров. Соблюдение запретов и ограничений. Оформление лицензий и разрешений (заключений) на ввозимые/вывозимые товары. Разрешительные документы при декларировании товаров, подлежащих экспортному контролю. Маркировка товаров.</w:t>
      </w:r>
    </w:p>
    <w:p w14:paraId="243704C8" w14:textId="259FC861" w:rsidR="002B3AAC" w:rsidRPr="00840EA6" w:rsidRDefault="002B3AAC" w:rsidP="002B3AAC">
      <w:pPr>
        <w:ind w:firstLine="709"/>
        <w:jc w:val="both"/>
        <w:rPr>
          <w:bCs/>
          <w:spacing w:val="-1"/>
          <w:sz w:val="28"/>
          <w:szCs w:val="28"/>
        </w:rPr>
      </w:pPr>
      <w:r w:rsidRPr="00840EA6">
        <w:rPr>
          <w:bCs/>
          <w:spacing w:val="-1"/>
          <w:sz w:val="28"/>
          <w:szCs w:val="28"/>
        </w:rPr>
        <w:t xml:space="preserve">Особенности предварительного информирования в зависимости от цели информирования и вида транспорта. </w:t>
      </w:r>
    </w:p>
    <w:p w14:paraId="7ECB5D43" w14:textId="230B01DD" w:rsidR="002B3AAC" w:rsidRDefault="002B3AAC" w:rsidP="00E5092B">
      <w:pPr>
        <w:ind w:firstLine="709"/>
        <w:jc w:val="both"/>
        <w:rPr>
          <w:bCs/>
          <w:spacing w:val="-1"/>
          <w:sz w:val="28"/>
          <w:szCs w:val="28"/>
        </w:rPr>
      </w:pPr>
      <w:r w:rsidRPr="00840EA6">
        <w:rPr>
          <w:bCs/>
          <w:spacing w:val="-1"/>
          <w:sz w:val="28"/>
          <w:szCs w:val="28"/>
        </w:rPr>
        <w:t>Предварительное таможенное декларирование. Неполное таможенное декларирование.</w:t>
      </w:r>
      <w:r w:rsidR="00E5092B">
        <w:rPr>
          <w:bCs/>
          <w:spacing w:val="-1"/>
          <w:sz w:val="28"/>
          <w:szCs w:val="28"/>
        </w:rPr>
        <w:t xml:space="preserve"> </w:t>
      </w:r>
      <w:r w:rsidRPr="00840EA6">
        <w:rPr>
          <w:bCs/>
          <w:spacing w:val="-1"/>
          <w:sz w:val="28"/>
          <w:szCs w:val="28"/>
        </w:rPr>
        <w:t>Периодическое таможенное декларирование.</w:t>
      </w:r>
    </w:p>
    <w:p w14:paraId="785342D7" w14:textId="6AA2A293" w:rsidR="007416BC" w:rsidRPr="007416BC" w:rsidRDefault="007416BC" w:rsidP="007416BC">
      <w:pPr>
        <w:ind w:firstLine="709"/>
        <w:jc w:val="both"/>
        <w:rPr>
          <w:sz w:val="28"/>
          <w:szCs w:val="28"/>
        </w:rPr>
      </w:pPr>
      <w:r w:rsidRPr="007416BC">
        <w:rPr>
          <w:sz w:val="28"/>
          <w:szCs w:val="28"/>
        </w:rPr>
        <w:t>Особенности декларирования товара в несобранном или разобранном виде, в том числе в некомплектном или незавершенном виде, перемещаемого в течение установленного периода времени</w:t>
      </w:r>
      <w:r>
        <w:rPr>
          <w:sz w:val="28"/>
          <w:szCs w:val="28"/>
        </w:rPr>
        <w:t xml:space="preserve">. </w:t>
      </w:r>
      <w:r w:rsidRPr="007416BC">
        <w:rPr>
          <w:sz w:val="28"/>
          <w:szCs w:val="28"/>
        </w:rPr>
        <w:t xml:space="preserve">Таможенное декларирование и совершение таможенных операций в отношении товаров, которые незаконно перемещены через таможенную границу </w:t>
      </w:r>
      <w:r>
        <w:rPr>
          <w:sz w:val="28"/>
          <w:szCs w:val="28"/>
        </w:rPr>
        <w:t>ЕАЭС</w:t>
      </w:r>
      <w:r w:rsidRPr="007416BC">
        <w:rPr>
          <w:sz w:val="28"/>
          <w:szCs w:val="28"/>
        </w:rPr>
        <w:t xml:space="preserve"> либо выпуск которых не производился</w:t>
      </w:r>
      <w:r>
        <w:rPr>
          <w:sz w:val="28"/>
          <w:szCs w:val="28"/>
        </w:rPr>
        <w:t>.</w:t>
      </w:r>
    </w:p>
    <w:p w14:paraId="49954649" w14:textId="22B97A20" w:rsidR="00E5092B" w:rsidRDefault="002B3AAC" w:rsidP="00E5092B">
      <w:pPr>
        <w:ind w:firstLine="709"/>
        <w:jc w:val="both"/>
        <w:rPr>
          <w:sz w:val="28"/>
          <w:szCs w:val="28"/>
        </w:rPr>
      </w:pPr>
      <w:r w:rsidRPr="00840EA6">
        <w:rPr>
          <w:bCs/>
          <w:spacing w:val="-1"/>
          <w:sz w:val="28"/>
          <w:szCs w:val="28"/>
        </w:rPr>
        <w:t>Особенности декларирования и выполнения таможенных</w:t>
      </w:r>
      <w:r w:rsidR="00840EA6" w:rsidRPr="00840EA6">
        <w:rPr>
          <w:bCs/>
          <w:spacing w:val="-1"/>
          <w:sz w:val="28"/>
          <w:szCs w:val="28"/>
        </w:rPr>
        <w:t xml:space="preserve"> </w:t>
      </w:r>
      <w:r w:rsidRPr="00840EA6">
        <w:rPr>
          <w:bCs/>
          <w:spacing w:val="-1"/>
          <w:sz w:val="28"/>
          <w:szCs w:val="28"/>
        </w:rPr>
        <w:t>операций в отношении отдельных категорий товаров и лиц</w:t>
      </w:r>
      <w:r w:rsidR="00840EA6" w:rsidRPr="00840EA6">
        <w:rPr>
          <w:bCs/>
          <w:spacing w:val="-1"/>
          <w:sz w:val="28"/>
          <w:szCs w:val="28"/>
        </w:rPr>
        <w:t>.</w:t>
      </w:r>
      <w:r w:rsidR="00840EA6">
        <w:rPr>
          <w:bCs/>
          <w:spacing w:val="-1"/>
          <w:sz w:val="28"/>
          <w:szCs w:val="28"/>
        </w:rPr>
        <w:t xml:space="preserve"> </w:t>
      </w:r>
      <w:r w:rsidR="00E5092B" w:rsidRPr="00E5092B">
        <w:rPr>
          <w:sz w:val="28"/>
          <w:szCs w:val="28"/>
        </w:rPr>
        <w:t>Таможенное декларирование товаров для личного пользования. Представление документов при таможенном декларировании товаров для личного пользования.</w:t>
      </w:r>
      <w:r w:rsidR="00E5092B">
        <w:rPr>
          <w:sz w:val="28"/>
          <w:szCs w:val="28"/>
        </w:rPr>
        <w:t xml:space="preserve"> </w:t>
      </w:r>
      <w:r w:rsidR="00E5092B" w:rsidRPr="00E5092B">
        <w:rPr>
          <w:sz w:val="28"/>
          <w:szCs w:val="28"/>
        </w:rPr>
        <w:t>Таможенное декларирование и выпуск транспортных средств международной перевозки</w:t>
      </w:r>
      <w:r w:rsidR="00E5092B">
        <w:rPr>
          <w:sz w:val="28"/>
          <w:szCs w:val="28"/>
        </w:rPr>
        <w:t>.</w:t>
      </w:r>
    </w:p>
    <w:p w14:paraId="35989FC0" w14:textId="77777777" w:rsidR="00E5092B" w:rsidRPr="00840EA6" w:rsidRDefault="00E5092B" w:rsidP="00E5092B">
      <w:pPr>
        <w:ind w:firstLine="709"/>
        <w:jc w:val="both"/>
        <w:rPr>
          <w:bCs/>
          <w:spacing w:val="-1"/>
          <w:sz w:val="28"/>
          <w:szCs w:val="28"/>
        </w:rPr>
      </w:pPr>
      <w:r w:rsidRPr="00840EA6">
        <w:rPr>
          <w:bCs/>
          <w:spacing w:val="-1"/>
          <w:sz w:val="28"/>
          <w:szCs w:val="28"/>
        </w:rPr>
        <w:t>Использование транспортных, коммерческих и иных документов в качестве таможенной декларации.</w:t>
      </w:r>
    </w:p>
    <w:p w14:paraId="12B112F6" w14:textId="345297A7" w:rsidR="00E5092B" w:rsidRPr="00E5092B" w:rsidRDefault="002B3AAC" w:rsidP="00E5092B">
      <w:pPr>
        <w:ind w:firstLine="709"/>
        <w:jc w:val="both"/>
        <w:rPr>
          <w:bCs/>
          <w:spacing w:val="-1"/>
          <w:sz w:val="28"/>
          <w:szCs w:val="28"/>
        </w:rPr>
      </w:pPr>
      <w:r w:rsidRPr="00840EA6">
        <w:rPr>
          <w:bCs/>
          <w:spacing w:val="-1"/>
          <w:sz w:val="28"/>
          <w:szCs w:val="28"/>
        </w:rPr>
        <w:lastRenderedPageBreak/>
        <w:t>Сервисы ФТС России для участников ВЭД, осуществляющих декларирование и иную деятельность в области таможенного дела</w:t>
      </w:r>
      <w:r w:rsidR="00840EA6">
        <w:rPr>
          <w:bCs/>
          <w:spacing w:val="-1"/>
          <w:sz w:val="28"/>
          <w:szCs w:val="28"/>
        </w:rPr>
        <w:t>.</w:t>
      </w:r>
    </w:p>
    <w:p w14:paraId="55CC1843" w14:textId="77777777" w:rsidR="00576ACD" w:rsidRDefault="00576ACD" w:rsidP="00576ACD">
      <w:pPr>
        <w:pStyle w:val="TableParagraph"/>
        <w:widowControl/>
        <w:ind w:firstLine="709"/>
        <w:jc w:val="both"/>
        <w:rPr>
          <w:sz w:val="28"/>
          <w:szCs w:val="28"/>
        </w:rPr>
      </w:pPr>
    </w:p>
    <w:p w14:paraId="64E96F97" w14:textId="77777777" w:rsidR="00A97C97" w:rsidRDefault="00576ACD" w:rsidP="00A97C97">
      <w:pPr>
        <w:ind w:firstLine="709"/>
        <w:jc w:val="both"/>
        <w:rPr>
          <w:b/>
          <w:spacing w:val="-1"/>
          <w:sz w:val="28"/>
          <w:szCs w:val="28"/>
        </w:rPr>
      </w:pPr>
      <w:r w:rsidRPr="00AE4386">
        <w:rPr>
          <w:b/>
          <w:bCs/>
          <w:sz w:val="28"/>
          <w:szCs w:val="28"/>
        </w:rPr>
        <w:t xml:space="preserve">Тема </w:t>
      </w:r>
      <w:r w:rsidR="00A97C97">
        <w:rPr>
          <w:b/>
          <w:bCs/>
          <w:sz w:val="28"/>
          <w:szCs w:val="28"/>
        </w:rPr>
        <w:t>2</w:t>
      </w:r>
      <w:r w:rsidRPr="00AE4386">
        <w:rPr>
          <w:b/>
          <w:bCs/>
          <w:sz w:val="28"/>
          <w:szCs w:val="28"/>
        </w:rPr>
        <w:t xml:space="preserve">. </w:t>
      </w:r>
      <w:r w:rsidR="00F318D3">
        <w:rPr>
          <w:b/>
          <w:spacing w:val="-1"/>
          <w:sz w:val="28"/>
          <w:szCs w:val="28"/>
        </w:rPr>
        <w:t>Т</w:t>
      </w:r>
      <w:r w:rsidR="00F318D3" w:rsidRPr="002B3AAC">
        <w:rPr>
          <w:b/>
          <w:spacing w:val="-1"/>
          <w:sz w:val="28"/>
          <w:szCs w:val="28"/>
        </w:rPr>
        <w:t>аможенные операции по выпуску товаров</w:t>
      </w:r>
      <w:r w:rsidR="00F318D3">
        <w:rPr>
          <w:b/>
          <w:spacing w:val="-1"/>
          <w:sz w:val="28"/>
          <w:szCs w:val="28"/>
        </w:rPr>
        <w:t>.</w:t>
      </w:r>
      <w:r w:rsidR="00F318D3" w:rsidRPr="002B3AAC">
        <w:rPr>
          <w:b/>
          <w:spacing w:val="-1"/>
          <w:sz w:val="28"/>
          <w:szCs w:val="28"/>
        </w:rPr>
        <w:t xml:space="preserve"> </w:t>
      </w:r>
      <w:r w:rsidR="00A97C97">
        <w:rPr>
          <w:b/>
          <w:spacing w:val="-1"/>
          <w:sz w:val="28"/>
          <w:szCs w:val="28"/>
        </w:rPr>
        <w:t>Особенности п</w:t>
      </w:r>
      <w:r w:rsidR="00A97C97" w:rsidRPr="002B3AAC">
        <w:rPr>
          <w:b/>
          <w:spacing w:val="-1"/>
          <w:sz w:val="28"/>
          <w:szCs w:val="28"/>
        </w:rPr>
        <w:t>одготовк</w:t>
      </w:r>
      <w:r w:rsidR="00A97C97">
        <w:rPr>
          <w:b/>
          <w:spacing w:val="-1"/>
          <w:sz w:val="28"/>
          <w:szCs w:val="28"/>
        </w:rPr>
        <w:t>и таможенных, коммерческих, транспортных и иных документов для</w:t>
      </w:r>
      <w:r w:rsidR="00A97C97" w:rsidRPr="002B3AAC">
        <w:rPr>
          <w:b/>
          <w:spacing w:val="-1"/>
          <w:sz w:val="28"/>
          <w:szCs w:val="28"/>
        </w:rPr>
        <w:t xml:space="preserve"> </w:t>
      </w:r>
      <w:r w:rsidR="00A97C97">
        <w:rPr>
          <w:b/>
          <w:spacing w:val="-1"/>
          <w:sz w:val="28"/>
          <w:szCs w:val="28"/>
        </w:rPr>
        <w:t>декларирования товаров.</w:t>
      </w:r>
    </w:p>
    <w:p w14:paraId="11F017FA" w14:textId="474E1156" w:rsidR="0062798B" w:rsidRPr="0062798B" w:rsidRDefault="007416BC" w:rsidP="0062798B">
      <w:pPr>
        <w:spacing w:line="100" w:lineRule="atLeast"/>
        <w:ind w:firstLine="709"/>
        <w:jc w:val="both"/>
        <w:rPr>
          <w:sz w:val="28"/>
          <w:szCs w:val="28"/>
        </w:rPr>
      </w:pPr>
      <w:r w:rsidRPr="007416BC">
        <w:rPr>
          <w:sz w:val="28"/>
          <w:szCs w:val="28"/>
        </w:rPr>
        <w:t>Совершение таможенных операций, связанных с подачей таможенной декларации</w:t>
      </w:r>
      <w:r>
        <w:rPr>
          <w:sz w:val="28"/>
          <w:szCs w:val="28"/>
        </w:rPr>
        <w:t>.</w:t>
      </w:r>
      <w:r w:rsidRPr="007B30C2">
        <w:rPr>
          <w:bCs/>
          <w:spacing w:val="-1"/>
          <w:sz w:val="28"/>
          <w:szCs w:val="28"/>
        </w:rPr>
        <w:t xml:space="preserve"> </w:t>
      </w:r>
      <w:r w:rsidR="00861F7E" w:rsidRPr="007B30C2">
        <w:rPr>
          <w:bCs/>
          <w:spacing w:val="-1"/>
          <w:sz w:val="28"/>
          <w:szCs w:val="28"/>
        </w:rPr>
        <w:t xml:space="preserve">Подача и регистрация декларации на товары. </w:t>
      </w:r>
      <w:r w:rsidR="0062798B" w:rsidRPr="0062798B">
        <w:rPr>
          <w:sz w:val="28"/>
          <w:szCs w:val="28"/>
        </w:rPr>
        <w:t xml:space="preserve">Порядок принятия таможенной декларации. Регистрация таможенной декларации. </w:t>
      </w:r>
    </w:p>
    <w:p w14:paraId="36A9DC80" w14:textId="743D127C" w:rsidR="00F318D3" w:rsidRDefault="00F318D3" w:rsidP="00F318D3">
      <w:pPr>
        <w:ind w:firstLine="709"/>
        <w:jc w:val="both"/>
        <w:rPr>
          <w:bCs/>
          <w:spacing w:val="-1"/>
          <w:sz w:val="28"/>
          <w:szCs w:val="28"/>
        </w:rPr>
      </w:pPr>
      <w:r w:rsidRPr="007B30C2">
        <w:rPr>
          <w:bCs/>
          <w:spacing w:val="-1"/>
          <w:sz w:val="28"/>
          <w:szCs w:val="28"/>
        </w:rPr>
        <w:t>Сроки выпуска товаров. Общие условия выпуска товаров и отказа в выпуске товаров. Условный выпуск. Выпуск до подачи таможенной декларации. Отзыв декларации на товары. Система управления рисками и контроль после выпуска товаров. Особенности информационного взаимодействия декларанта с таможенными органами.</w:t>
      </w:r>
      <w:r w:rsidR="00861F7E">
        <w:rPr>
          <w:bCs/>
          <w:spacing w:val="-1"/>
          <w:sz w:val="28"/>
          <w:szCs w:val="28"/>
        </w:rPr>
        <w:t xml:space="preserve"> </w:t>
      </w:r>
      <w:r w:rsidR="0062798B">
        <w:rPr>
          <w:bCs/>
          <w:spacing w:val="-1"/>
          <w:sz w:val="28"/>
          <w:szCs w:val="28"/>
        </w:rPr>
        <w:t>П</w:t>
      </w:r>
      <w:r w:rsidRPr="007B30C2">
        <w:rPr>
          <w:bCs/>
          <w:spacing w:val="-1"/>
          <w:sz w:val="28"/>
          <w:szCs w:val="28"/>
        </w:rPr>
        <w:t>орядок действий должностных лиц таможенных органов при проверке и выпуске декларации.</w:t>
      </w:r>
      <w:r w:rsidR="00861F7E" w:rsidRPr="00861F7E">
        <w:rPr>
          <w:bCs/>
          <w:spacing w:val="-1"/>
          <w:sz w:val="28"/>
          <w:szCs w:val="28"/>
        </w:rPr>
        <w:t xml:space="preserve"> </w:t>
      </w:r>
    </w:p>
    <w:p w14:paraId="35C0CDA0" w14:textId="452C1FAD" w:rsidR="00576ACD" w:rsidRPr="00AE4386" w:rsidRDefault="00861F7E" w:rsidP="00861F7E">
      <w:pPr>
        <w:ind w:firstLine="709"/>
        <w:jc w:val="both"/>
        <w:rPr>
          <w:b/>
          <w:bCs/>
          <w:sz w:val="28"/>
          <w:szCs w:val="28"/>
        </w:rPr>
      </w:pPr>
      <w:r w:rsidRPr="007B30C2">
        <w:rPr>
          <w:bCs/>
          <w:spacing w:val="-1"/>
          <w:sz w:val="28"/>
          <w:szCs w:val="28"/>
        </w:rPr>
        <w:t xml:space="preserve">Документы и сведения, предоставляемые в таможенный орган при декларировании товаров. Определение таможенной стоимости, размера таможенных платежей и их оплата. Декларация таможенной стоимости и общие положения по ее формированию. </w:t>
      </w:r>
      <w:r>
        <w:rPr>
          <w:bCs/>
          <w:spacing w:val="-1"/>
          <w:sz w:val="28"/>
          <w:szCs w:val="28"/>
        </w:rPr>
        <w:t>Общие п</w:t>
      </w:r>
      <w:r w:rsidRPr="007B30C2">
        <w:rPr>
          <w:bCs/>
          <w:spacing w:val="-1"/>
          <w:sz w:val="28"/>
          <w:szCs w:val="28"/>
        </w:rPr>
        <w:t>равила заполнения декларации таможенной стоимости. Декларация на товары и общие положения по ее формированию. Программные средства для заполнения декларации и других документов, предоставляемых при декларировании.</w:t>
      </w:r>
    </w:p>
    <w:p w14:paraId="6A59511F" w14:textId="3A60BD3E" w:rsidR="00576ACD" w:rsidRDefault="00576ACD" w:rsidP="007416BC">
      <w:pPr>
        <w:ind w:firstLine="709"/>
        <w:jc w:val="both"/>
        <w:rPr>
          <w:sz w:val="28"/>
          <w:szCs w:val="28"/>
        </w:rPr>
      </w:pPr>
    </w:p>
    <w:p w14:paraId="3838141B" w14:textId="77777777" w:rsidR="00A97C97" w:rsidRPr="0062798B" w:rsidRDefault="00576ACD" w:rsidP="00A97C97">
      <w:pPr>
        <w:pStyle w:val="TableParagraph"/>
        <w:widowControl/>
        <w:ind w:firstLine="709"/>
        <w:jc w:val="both"/>
        <w:rPr>
          <w:b/>
          <w:bCs/>
          <w:color w:val="000000" w:themeColor="text1"/>
          <w:sz w:val="28"/>
          <w:szCs w:val="28"/>
          <w:lang w:eastAsia="ar-SA"/>
        </w:rPr>
      </w:pPr>
      <w:r w:rsidRPr="0062798B">
        <w:rPr>
          <w:b/>
          <w:bCs/>
          <w:color w:val="000000" w:themeColor="text1"/>
          <w:sz w:val="28"/>
          <w:szCs w:val="28"/>
        </w:rPr>
        <w:t xml:space="preserve">Тема </w:t>
      </w:r>
      <w:r w:rsidR="00A97C97">
        <w:rPr>
          <w:b/>
          <w:bCs/>
          <w:color w:val="000000" w:themeColor="text1"/>
          <w:sz w:val="28"/>
          <w:szCs w:val="28"/>
        </w:rPr>
        <w:t>3</w:t>
      </w:r>
      <w:r w:rsidRPr="0062798B">
        <w:rPr>
          <w:b/>
          <w:bCs/>
          <w:color w:val="000000" w:themeColor="text1"/>
          <w:sz w:val="28"/>
          <w:szCs w:val="28"/>
        </w:rPr>
        <w:t xml:space="preserve">. </w:t>
      </w:r>
      <w:r w:rsidR="0062798B" w:rsidRPr="0062798B">
        <w:rPr>
          <w:b/>
          <w:bCs/>
          <w:iCs/>
          <w:color w:val="000000" w:themeColor="text1"/>
          <w:sz w:val="28"/>
          <w:szCs w:val="28"/>
        </w:rPr>
        <w:t xml:space="preserve">Заполнение ДТ при декларировании товаров, ввозимых на таможенную территорию ЕАЭС.  </w:t>
      </w:r>
      <w:r w:rsidR="00A97C97" w:rsidRPr="0062798B">
        <w:rPr>
          <w:b/>
          <w:bCs/>
          <w:iCs/>
          <w:color w:val="000000" w:themeColor="text1"/>
          <w:sz w:val="28"/>
          <w:szCs w:val="28"/>
        </w:rPr>
        <w:t>Заполнение ДТ при декларировании товаров, вывозимых с территории РФ</w:t>
      </w:r>
      <w:r w:rsidR="00A97C97">
        <w:rPr>
          <w:b/>
          <w:bCs/>
          <w:iCs/>
          <w:color w:val="000000" w:themeColor="text1"/>
          <w:sz w:val="28"/>
          <w:szCs w:val="28"/>
        </w:rPr>
        <w:t>.</w:t>
      </w:r>
    </w:p>
    <w:p w14:paraId="176BB0CE" w14:textId="12D27329" w:rsidR="00A64CEC" w:rsidRPr="00A64CEC" w:rsidRDefault="004B32EC" w:rsidP="00A64CEC">
      <w:pPr>
        <w:pStyle w:val="TableParagraph"/>
        <w:ind w:firstLine="709"/>
        <w:jc w:val="both"/>
        <w:rPr>
          <w:color w:val="000000" w:themeColor="text1"/>
          <w:sz w:val="28"/>
          <w:szCs w:val="28"/>
        </w:rPr>
      </w:pPr>
      <w:r w:rsidRPr="00A64CEC">
        <w:rPr>
          <w:sz w:val="28"/>
          <w:szCs w:val="28"/>
        </w:rPr>
        <w:t xml:space="preserve">Правила </w:t>
      </w:r>
      <w:r w:rsidR="00681509" w:rsidRPr="00A64CEC">
        <w:rPr>
          <w:color w:val="000000" w:themeColor="text1"/>
          <w:sz w:val="28"/>
          <w:szCs w:val="28"/>
        </w:rPr>
        <w:t>заполнения ДТ на товары, ввозимые (ввезенные) на таможенную территорию. Порядок заполнения граф ДТ декларантом.</w:t>
      </w:r>
      <w:r w:rsidR="00A64CEC" w:rsidRPr="00A64CEC">
        <w:rPr>
          <w:color w:val="000000" w:themeColor="text1"/>
          <w:sz w:val="28"/>
          <w:szCs w:val="28"/>
        </w:rPr>
        <w:t xml:space="preserve"> Порядок заполнения граф ДТ должностным лицом. Классификаторы, используемые для целей заполнения ДТ.</w:t>
      </w:r>
    </w:p>
    <w:p w14:paraId="451DAEA5" w14:textId="0E270FA6" w:rsidR="00A64CEC" w:rsidRPr="00A64CEC" w:rsidRDefault="00A64CEC" w:rsidP="00A64CEC">
      <w:pPr>
        <w:pStyle w:val="TableParagraph"/>
        <w:ind w:firstLine="709"/>
        <w:jc w:val="both"/>
        <w:rPr>
          <w:color w:val="000000" w:themeColor="text1"/>
          <w:sz w:val="28"/>
          <w:szCs w:val="28"/>
        </w:rPr>
      </w:pPr>
      <w:r w:rsidRPr="00A64CEC">
        <w:rPr>
          <w:color w:val="000000" w:themeColor="text1"/>
          <w:sz w:val="28"/>
          <w:szCs w:val="28"/>
        </w:rPr>
        <w:t>Особенности заполнения ДТ при декларировании товаров, перемещаемых в несобранном или разобранном виде, в том числе в некомплектном или незавершенном виде.</w:t>
      </w:r>
    </w:p>
    <w:p w14:paraId="3CC6293F" w14:textId="5CE7BAEE" w:rsidR="00A64CEC" w:rsidRPr="00A64CEC" w:rsidRDefault="00A64CEC" w:rsidP="00A64CEC">
      <w:pPr>
        <w:pStyle w:val="TableParagraph"/>
        <w:ind w:firstLine="709"/>
        <w:jc w:val="both"/>
        <w:rPr>
          <w:color w:val="000000" w:themeColor="text1"/>
          <w:sz w:val="28"/>
          <w:szCs w:val="28"/>
        </w:rPr>
      </w:pPr>
      <w:r w:rsidRPr="00A64CEC">
        <w:rPr>
          <w:color w:val="000000" w:themeColor="text1"/>
          <w:sz w:val="28"/>
          <w:szCs w:val="28"/>
        </w:rPr>
        <w:t>Особенности заполнения ДТ при декларировании товаров, выпуск которых произведен до подачи ДТ.</w:t>
      </w:r>
    </w:p>
    <w:p w14:paraId="67FB7698" w14:textId="1A119EF9" w:rsidR="00A64CEC" w:rsidRPr="00A64CEC" w:rsidRDefault="00A64CEC" w:rsidP="00A64CEC">
      <w:pPr>
        <w:pStyle w:val="TableParagraph"/>
        <w:ind w:firstLine="709"/>
        <w:jc w:val="both"/>
        <w:rPr>
          <w:color w:val="000000" w:themeColor="text1"/>
          <w:sz w:val="28"/>
          <w:szCs w:val="28"/>
        </w:rPr>
      </w:pPr>
      <w:r w:rsidRPr="00A64CEC">
        <w:rPr>
          <w:color w:val="000000" w:themeColor="text1"/>
          <w:sz w:val="28"/>
          <w:szCs w:val="28"/>
        </w:rPr>
        <w:t>Особенности заполнения ДТ при временном периодическом декларировании товаров в Российской Федерации в случае, если декларант не располагает точными сведениями, необходимыми для декларирования.</w:t>
      </w:r>
    </w:p>
    <w:p w14:paraId="4A9C7CD2" w14:textId="1374C7BB" w:rsidR="00681509" w:rsidRPr="00A64CEC" w:rsidRDefault="00A64CEC" w:rsidP="00A64CEC">
      <w:pPr>
        <w:pStyle w:val="TableParagraph"/>
        <w:ind w:firstLine="709"/>
        <w:jc w:val="both"/>
        <w:rPr>
          <w:color w:val="000000" w:themeColor="text1"/>
          <w:sz w:val="28"/>
          <w:szCs w:val="28"/>
        </w:rPr>
      </w:pPr>
      <w:r w:rsidRPr="00A64CEC">
        <w:rPr>
          <w:color w:val="000000" w:themeColor="text1"/>
          <w:sz w:val="28"/>
          <w:szCs w:val="28"/>
        </w:rPr>
        <w:t>Особенности заполнения ДТ при таможенном декларировании товаров, которые незаконно перемещены через таможенную границу либо выпуск которых не произведен таможенными органами в соответствии с ТК ЕАЭС, что повлекло за собой неуплату таможенных пошлин, налогов или несоблюдение запретов и ограничений, мер защиты внутреннего рынка, и которые обнаружены таможенными органами у лиц, приобретших эти товары на таможенной территории.</w:t>
      </w:r>
    </w:p>
    <w:p w14:paraId="021F1EA3" w14:textId="77777777" w:rsidR="00A64CEC" w:rsidRPr="00A64CEC" w:rsidRDefault="00A64CEC" w:rsidP="00A64CEC">
      <w:pPr>
        <w:pStyle w:val="TableParagraph"/>
        <w:ind w:firstLine="709"/>
        <w:jc w:val="both"/>
        <w:rPr>
          <w:color w:val="000000" w:themeColor="text1"/>
          <w:sz w:val="28"/>
          <w:szCs w:val="28"/>
        </w:rPr>
      </w:pPr>
      <w:r w:rsidRPr="00A64CEC">
        <w:rPr>
          <w:sz w:val="28"/>
          <w:szCs w:val="28"/>
        </w:rPr>
        <w:lastRenderedPageBreak/>
        <w:t xml:space="preserve">Правила </w:t>
      </w:r>
      <w:r w:rsidRPr="00A64CEC">
        <w:rPr>
          <w:color w:val="000000" w:themeColor="text1"/>
          <w:sz w:val="28"/>
          <w:szCs w:val="28"/>
        </w:rPr>
        <w:t>заполнения ДТ на товары, вывозимые с таможенной территории. Порядок заполнения граф ДТ декларантом. Порядок заполнения граф ДТ должностным лицом. Классификаторы, используемые для целей заполнения ДТ.</w:t>
      </w:r>
    </w:p>
    <w:p w14:paraId="7EE7148C" w14:textId="77777777" w:rsidR="00A64CEC" w:rsidRPr="00A64CEC" w:rsidRDefault="00A64CEC" w:rsidP="00A64CEC">
      <w:pPr>
        <w:pStyle w:val="TableParagraph"/>
        <w:ind w:firstLine="709"/>
        <w:jc w:val="both"/>
        <w:rPr>
          <w:color w:val="000000" w:themeColor="text1"/>
          <w:sz w:val="28"/>
          <w:szCs w:val="28"/>
        </w:rPr>
      </w:pPr>
      <w:r w:rsidRPr="00A64CEC">
        <w:rPr>
          <w:color w:val="000000" w:themeColor="text1"/>
          <w:sz w:val="28"/>
          <w:szCs w:val="28"/>
        </w:rPr>
        <w:t>Особенности заполнения ДТ при декларировании товаров, перемещаемых по линиям электропередачи и трубопроводным транспортом. Особенности заполнения ДТ при декларировании припасов, вывозимых с таможенной территории.</w:t>
      </w:r>
    </w:p>
    <w:p w14:paraId="091F7A5B" w14:textId="73BB1E1D" w:rsidR="00576ACD" w:rsidRDefault="00576ACD" w:rsidP="00576ACD">
      <w:pPr>
        <w:ind w:firstLine="709"/>
        <w:jc w:val="both"/>
        <w:rPr>
          <w:b/>
          <w:bCs/>
          <w:iCs/>
          <w:color w:val="000000" w:themeColor="text1"/>
          <w:sz w:val="28"/>
          <w:szCs w:val="28"/>
        </w:rPr>
      </w:pPr>
      <w:r w:rsidRPr="0062798B">
        <w:rPr>
          <w:b/>
          <w:bCs/>
          <w:color w:val="000000" w:themeColor="text1"/>
          <w:sz w:val="28"/>
          <w:szCs w:val="28"/>
          <w:lang w:eastAsia="ar-SA"/>
        </w:rPr>
        <w:t xml:space="preserve">Тема </w:t>
      </w:r>
      <w:r w:rsidR="00A97C97">
        <w:rPr>
          <w:b/>
          <w:bCs/>
          <w:color w:val="000000" w:themeColor="text1"/>
          <w:sz w:val="28"/>
          <w:szCs w:val="28"/>
          <w:lang w:eastAsia="ar-SA"/>
        </w:rPr>
        <w:t>4</w:t>
      </w:r>
      <w:r w:rsidRPr="0062798B">
        <w:rPr>
          <w:b/>
          <w:bCs/>
          <w:color w:val="000000" w:themeColor="text1"/>
          <w:sz w:val="28"/>
          <w:szCs w:val="28"/>
          <w:lang w:eastAsia="ar-SA"/>
        </w:rPr>
        <w:t xml:space="preserve">. </w:t>
      </w:r>
      <w:r w:rsidR="0062798B" w:rsidRPr="0062798B">
        <w:rPr>
          <w:b/>
          <w:bCs/>
          <w:iCs/>
          <w:color w:val="000000" w:themeColor="text1"/>
          <w:sz w:val="28"/>
          <w:szCs w:val="28"/>
        </w:rPr>
        <w:t>Особенности заполнения ДТ в различных таможенных процедурах</w:t>
      </w:r>
      <w:r w:rsidR="004B32EC">
        <w:rPr>
          <w:b/>
          <w:bCs/>
          <w:iCs/>
          <w:color w:val="000000" w:themeColor="text1"/>
          <w:sz w:val="28"/>
          <w:szCs w:val="28"/>
        </w:rPr>
        <w:t>.</w:t>
      </w:r>
      <w:r w:rsidR="00A97C97">
        <w:rPr>
          <w:b/>
          <w:bCs/>
          <w:iCs/>
          <w:color w:val="000000" w:themeColor="text1"/>
          <w:sz w:val="28"/>
          <w:szCs w:val="28"/>
        </w:rPr>
        <w:t xml:space="preserve"> </w:t>
      </w:r>
      <w:r w:rsidR="00A97C97" w:rsidRPr="0062798B">
        <w:rPr>
          <w:b/>
          <w:spacing w:val="-1"/>
          <w:sz w:val="28"/>
          <w:szCs w:val="28"/>
        </w:rPr>
        <w:t>Внесение изменений, дополнений в декларацию на товары и изменение таможенной стоимости.</w:t>
      </w:r>
    </w:p>
    <w:p w14:paraId="769FD1C8" w14:textId="451050BF" w:rsidR="004B32EC" w:rsidRPr="004B32EC" w:rsidRDefault="004B32EC" w:rsidP="004B32EC">
      <w:pPr>
        <w:spacing w:line="100" w:lineRule="atLeast"/>
        <w:ind w:firstLine="709"/>
        <w:jc w:val="both"/>
        <w:rPr>
          <w:b/>
          <w:bCs/>
          <w:color w:val="000000" w:themeColor="text1"/>
          <w:sz w:val="28"/>
          <w:szCs w:val="28"/>
        </w:rPr>
      </w:pPr>
      <w:r w:rsidRPr="004B32EC">
        <w:rPr>
          <w:sz w:val="28"/>
          <w:szCs w:val="28"/>
        </w:rPr>
        <w:t>Порядок заполнения ДТ в зависимости от таможенной процедуры, под которую помещается товар</w:t>
      </w:r>
      <w:r>
        <w:rPr>
          <w:sz w:val="28"/>
          <w:szCs w:val="28"/>
        </w:rPr>
        <w:t xml:space="preserve">: таможенная процедура таможенного </w:t>
      </w:r>
      <w:r w:rsidRPr="004B32EC">
        <w:rPr>
          <w:sz w:val="28"/>
          <w:szCs w:val="28"/>
        </w:rPr>
        <w:t>транзит</w:t>
      </w:r>
      <w:r>
        <w:rPr>
          <w:sz w:val="28"/>
          <w:szCs w:val="28"/>
        </w:rPr>
        <w:t>а</w:t>
      </w:r>
      <w:r w:rsidRPr="004B32EC">
        <w:rPr>
          <w:sz w:val="28"/>
          <w:szCs w:val="28"/>
        </w:rPr>
        <w:t xml:space="preserve">, </w:t>
      </w:r>
      <w:r>
        <w:rPr>
          <w:sz w:val="28"/>
          <w:szCs w:val="28"/>
        </w:rPr>
        <w:t xml:space="preserve">таможенная процедура </w:t>
      </w:r>
      <w:r w:rsidRPr="004B32EC">
        <w:rPr>
          <w:sz w:val="28"/>
          <w:szCs w:val="28"/>
        </w:rPr>
        <w:t>реимпорт</w:t>
      </w:r>
      <w:r>
        <w:rPr>
          <w:sz w:val="28"/>
          <w:szCs w:val="28"/>
        </w:rPr>
        <w:t>а</w:t>
      </w:r>
      <w:r w:rsidRPr="004B32EC">
        <w:rPr>
          <w:sz w:val="28"/>
          <w:szCs w:val="28"/>
        </w:rPr>
        <w:t xml:space="preserve">, </w:t>
      </w:r>
      <w:r>
        <w:rPr>
          <w:sz w:val="28"/>
          <w:szCs w:val="28"/>
        </w:rPr>
        <w:t xml:space="preserve">таможенная процедура реэкспорта, таможенная процедура </w:t>
      </w:r>
      <w:r w:rsidRPr="004B32EC">
        <w:rPr>
          <w:sz w:val="28"/>
          <w:szCs w:val="28"/>
        </w:rPr>
        <w:t>временн</w:t>
      </w:r>
      <w:r>
        <w:rPr>
          <w:sz w:val="28"/>
          <w:szCs w:val="28"/>
        </w:rPr>
        <w:t>ого</w:t>
      </w:r>
      <w:r w:rsidRPr="004B32EC">
        <w:rPr>
          <w:sz w:val="28"/>
          <w:szCs w:val="28"/>
        </w:rPr>
        <w:t xml:space="preserve"> ввоз</w:t>
      </w:r>
      <w:r>
        <w:rPr>
          <w:sz w:val="28"/>
          <w:szCs w:val="28"/>
        </w:rPr>
        <w:t>а</w:t>
      </w:r>
      <w:r w:rsidRPr="004B32EC">
        <w:rPr>
          <w:sz w:val="28"/>
          <w:szCs w:val="28"/>
        </w:rPr>
        <w:t xml:space="preserve">, </w:t>
      </w:r>
      <w:r>
        <w:rPr>
          <w:sz w:val="28"/>
          <w:szCs w:val="28"/>
        </w:rPr>
        <w:t xml:space="preserve">таможенная процедура </w:t>
      </w:r>
      <w:r w:rsidRPr="004B32EC">
        <w:rPr>
          <w:sz w:val="28"/>
          <w:szCs w:val="28"/>
        </w:rPr>
        <w:t>переработк</w:t>
      </w:r>
      <w:r>
        <w:rPr>
          <w:sz w:val="28"/>
          <w:szCs w:val="28"/>
        </w:rPr>
        <w:t>и</w:t>
      </w:r>
      <w:r w:rsidRPr="004B32EC">
        <w:rPr>
          <w:sz w:val="28"/>
          <w:szCs w:val="28"/>
        </w:rPr>
        <w:t xml:space="preserve"> на таможенной территории, </w:t>
      </w:r>
      <w:r>
        <w:rPr>
          <w:sz w:val="28"/>
          <w:szCs w:val="28"/>
        </w:rPr>
        <w:t xml:space="preserve">таможенная процедура </w:t>
      </w:r>
      <w:r w:rsidRPr="004B32EC">
        <w:rPr>
          <w:sz w:val="28"/>
          <w:szCs w:val="28"/>
        </w:rPr>
        <w:t>переработк</w:t>
      </w:r>
      <w:r>
        <w:rPr>
          <w:sz w:val="28"/>
          <w:szCs w:val="28"/>
        </w:rPr>
        <w:t>и</w:t>
      </w:r>
      <w:r w:rsidRPr="004B32EC">
        <w:rPr>
          <w:sz w:val="28"/>
          <w:szCs w:val="28"/>
        </w:rPr>
        <w:t xml:space="preserve"> для внутреннего потребления, </w:t>
      </w:r>
      <w:r>
        <w:rPr>
          <w:sz w:val="28"/>
          <w:szCs w:val="28"/>
        </w:rPr>
        <w:t xml:space="preserve">таможенная процедура </w:t>
      </w:r>
      <w:r w:rsidRPr="004B32EC">
        <w:rPr>
          <w:sz w:val="28"/>
          <w:szCs w:val="28"/>
        </w:rPr>
        <w:t>временн</w:t>
      </w:r>
      <w:r>
        <w:rPr>
          <w:sz w:val="28"/>
          <w:szCs w:val="28"/>
        </w:rPr>
        <w:t>ого</w:t>
      </w:r>
      <w:r w:rsidRPr="004B32EC">
        <w:rPr>
          <w:sz w:val="28"/>
          <w:szCs w:val="28"/>
        </w:rPr>
        <w:t xml:space="preserve"> вывоз</w:t>
      </w:r>
      <w:r>
        <w:rPr>
          <w:sz w:val="28"/>
          <w:szCs w:val="28"/>
        </w:rPr>
        <w:t>а</w:t>
      </w:r>
      <w:r w:rsidRPr="004B32EC">
        <w:rPr>
          <w:sz w:val="28"/>
          <w:szCs w:val="28"/>
        </w:rPr>
        <w:t xml:space="preserve">, таможенная процедура переработки вне таможенной территории, таможенная процедура </w:t>
      </w:r>
      <w:r w:rsidRPr="004B32EC">
        <w:rPr>
          <w:color w:val="000000" w:themeColor="text1"/>
          <w:sz w:val="28"/>
          <w:szCs w:val="28"/>
        </w:rPr>
        <w:t>таможенного склада, таможенная процедура свободной таможенной зоны, таможенная процедура свободного склада, таможенная процедура беспошлинной торговли, таможенная процедура уничтожения, таможенная процедура отказа в пользу государства, специальная таможенная процедура.</w:t>
      </w:r>
    </w:p>
    <w:p w14:paraId="7CAE0879" w14:textId="7A4B2814" w:rsidR="00624FC4" w:rsidRPr="0062798B" w:rsidRDefault="0062798B" w:rsidP="0062798B">
      <w:pPr>
        <w:ind w:firstLine="709"/>
        <w:jc w:val="both"/>
        <w:rPr>
          <w:color w:val="000000" w:themeColor="text1"/>
          <w:spacing w:val="-1"/>
          <w:sz w:val="28"/>
          <w:szCs w:val="28"/>
        </w:rPr>
      </w:pPr>
      <w:r w:rsidRPr="0062798B">
        <w:rPr>
          <w:color w:val="000000" w:themeColor="text1"/>
          <w:spacing w:val="-1"/>
          <w:sz w:val="28"/>
          <w:szCs w:val="28"/>
        </w:rPr>
        <w:t>Порядок внесения изменений (дополнений) в сведения, заявленные в декларации на товары. Внесение изменений (дополнений) в сведения, заявленные в декларации на товары, до выпуска товаров по инициативе декларанта. Случаи внесения изменений (дополнений) в сведения, заявленные в декларации на товары, после выпуска товаров. Порядок совершения таможенных операций, связанных с изменением (дополнением) сведений, заявленных в декларации на товары, после выпуска товаров с разрешения таможенного органа. Порядок совершения таможенных операций, связанных с изменением (дополнением) сведений, заявленных в декларации на товары, после выпуска товаров по решению таможенного органа. Внесение изменений (дополнений) в сведения, заявленные в декларации на товары, до выпуска товаров по требованию таможенного органа. Решение таможенного органа о внесении изменений (дополнений) в сведения, заявленные в декларации на товары, после выпуска товаров. Требование о внесении изменений (дополнений) в сведения, заявленные в декларации на товары, до выпуска товаров. Форма корректировки декларации на товары (КДТ1), (КДТ2). Порядок заполнения корректировки декларации на товары.</w:t>
      </w:r>
      <w:r>
        <w:rPr>
          <w:color w:val="000000" w:themeColor="text1"/>
          <w:spacing w:val="-1"/>
          <w:sz w:val="28"/>
          <w:szCs w:val="28"/>
        </w:rPr>
        <w:t xml:space="preserve"> </w:t>
      </w:r>
      <w:r w:rsidRPr="0062798B">
        <w:rPr>
          <w:spacing w:val="-1"/>
          <w:sz w:val="28"/>
          <w:szCs w:val="28"/>
        </w:rPr>
        <w:t>Внесение изменений в декларацию в части исчисления и уплаты таможенных и иных видов платежей</w:t>
      </w:r>
      <w:r>
        <w:rPr>
          <w:spacing w:val="-1"/>
          <w:sz w:val="28"/>
          <w:szCs w:val="28"/>
        </w:rPr>
        <w:t>.</w:t>
      </w:r>
    </w:p>
    <w:p w14:paraId="4B923112" w14:textId="77777777" w:rsidR="002B3AAC" w:rsidRDefault="002B3AAC" w:rsidP="002D5640">
      <w:pPr>
        <w:ind w:firstLine="709"/>
        <w:jc w:val="both"/>
        <w:rPr>
          <w:b/>
          <w:spacing w:val="-1"/>
          <w:sz w:val="28"/>
          <w:szCs w:val="28"/>
        </w:rPr>
      </w:pPr>
    </w:p>
    <w:p w14:paraId="2B6F7C10" w14:textId="46DE2C88" w:rsidR="002D5640" w:rsidRPr="005532E3" w:rsidRDefault="002D5640" w:rsidP="002D5640">
      <w:pPr>
        <w:ind w:firstLine="709"/>
        <w:jc w:val="both"/>
        <w:rPr>
          <w:b/>
          <w:sz w:val="28"/>
          <w:szCs w:val="28"/>
        </w:rPr>
      </w:pPr>
      <w:r w:rsidRPr="005532E3">
        <w:rPr>
          <w:b/>
          <w:sz w:val="28"/>
          <w:szCs w:val="28"/>
        </w:rPr>
        <w:t>5.2. Учебно – тематический план</w:t>
      </w:r>
    </w:p>
    <w:p w14:paraId="6EF7371E" w14:textId="0258BBDB" w:rsidR="002D5640" w:rsidRDefault="002D5640" w:rsidP="002D5640">
      <w:pPr>
        <w:tabs>
          <w:tab w:val="right" w:pos="851"/>
        </w:tabs>
        <w:ind w:firstLine="709"/>
        <w:jc w:val="right"/>
        <w:rPr>
          <w:sz w:val="28"/>
          <w:szCs w:val="28"/>
        </w:rPr>
      </w:pPr>
      <w:bookmarkStart w:id="6" w:name="_Hlk116923755"/>
      <w:r w:rsidRPr="005532E3">
        <w:rPr>
          <w:sz w:val="28"/>
          <w:szCs w:val="28"/>
        </w:rPr>
        <w:t xml:space="preserve">Таблица </w:t>
      </w:r>
      <w:r>
        <w:rPr>
          <w:sz w:val="28"/>
          <w:szCs w:val="28"/>
        </w:rPr>
        <w:t>2</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941"/>
        <w:gridCol w:w="649"/>
        <w:gridCol w:w="648"/>
        <w:gridCol w:w="782"/>
        <w:gridCol w:w="780"/>
        <w:gridCol w:w="911"/>
        <w:gridCol w:w="2198"/>
      </w:tblGrid>
      <w:tr w:rsidR="002D5640" w:rsidRPr="002D5640" w14:paraId="14FE713C" w14:textId="77777777" w:rsidTr="004D1D2F">
        <w:tc>
          <w:tcPr>
            <w:tcW w:w="226" w:type="pct"/>
            <w:vMerge w:val="restart"/>
            <w:shd w:val="clear" w:color="auto" w:fill="auto"/>
          </w:tcPr>
          <w:bookmarkEnd w:id="6"/>
          <w:p w14:paraId="1D0A7AC7" w14:textId="77777777" w:rsidR="002D5640" w:rsidRPr="002D5640" w:rsidRDefault="002D5640" w:rsidP="004D1D2F">
            <w:pPr>
              <w:tabs>
                <w:tab w:val="right" w:pos="851"/>
              </w:tabs>
              <w:rPr>
                <w:sz w:val="22"/>
                <w:szCs w:val="22"/>
              </w:rPr>
            </w:pPr>
            <w:r w:rsidRPr="002D5640">
              <w:rPr>
                <w:sz w:val="22"/>
                <w:szCs w:val="22"/>
              </w:rPr>
              <w:lastRenderedPageBreak/>
              <w:t xml:space="preserve">                                                                                                               №</w:t>
            </w:r>
          </w:p>
          <w:p w14:paraId="3614E7F4" w14:textId="3FA76C7B" w:rsidR="002D5640" w:rsidRPr="002D5640" w:rsidRDefault="002D5640" w:rsidP="004D1D2F">
            <w:pPr>
              <w:tabs>
                <w:tab w:val="right" w:pos="851"/>
              </w:tabs>
              <w:rPr>
                <w:sz w:val="22"/>
                <w:szCs w:val="22"/>
              </w:rPr>
            </w:pPr>
            <w:r w:rsidRPr="002D5640">
              <w:rPr>
                <w:sz w:val="22"/>
                <w:szCs w:val="22"/>
              </w:rPr>
              <w:t>п/п</w:t>
            </w:r>
          </w:p>
        </w:tc>
        <w:tc>
          <w:tcPr>
            <w:tcW w:w="1576" w:type="pct"/>
            <w:vMerge w:val="restart"/>
            <w:shd w:val="clear" w:color="auto" w:fill="auto"/>
          </w:tcPr>
          <w:p w14:paraId="5B13564D" w14:textId="77777777" w:rsidR="002D5640" w:rsidRPr="00BC3FD5" w:rsidRDefault="002D5640" w:rsidP="00D6571D">
            <w:pPr>
              <w:tabs>
                <w:tab w:val="right" w:pos="851"/>
              </w:tabs>
              <w:jc w:val="center"/>
              <w:rPr>
                <w:sz w:val="22"/>
                <w:szCs w:val="22"/>
              </w:rPr>
            </w:pPr>
            <w:r w:rsidRPr="00BC3FD5">
              <w:rPr>
                <w:b/>
                <w:sz w:val="22"/>
                <w:szCs w:val="22"/>
              </w:rPr>
              <w:t>Наименование тем (разделов) дисциплины</w:t>
            </w:r>
          </w:p>
        </w:tc>
        <w:tc>
          <w:tcPr>
            <w:tcW w:w="2020" w:type="pct"/>
            <w:gridSpan w:val="5"/>
          </w:tcPr>
          <w:p w14:paraId="0FE2BFF0" w14:textId="77777777" w:rsidR="002D5640" w:rsidRPr="00BC3FD5" w:rsidRDefault="002D5640" w:rsidP="00D6571D">
            <w:pPr>
              <w:tabs>
                <w:tab w:val="right" w:pos="851"/>
              </w:tabs>
              <w:ind w:firstLine="709"/>
              <w:jc w:val="center"/>
              <w:rPr>
                <w:b/>
                <w:sz w:val="22"/>
                <w:szCs w:val="22"/>
              </w:rPr>
            </w:pPr>
            <w:r w:rsidRPr="00BC3FD5">
              <w:rPr>
                <w:b/>
                <w:sz w:val="22"/>
                <w:szCs w:val="22"/>
              </w:rPr>
              <w:t>Трудоемкость в часах</w:t>
            </w:r>
          </w:p>
        </w:tc>
        <w:tc>
          <w:tcPr>
            <w:tcW w:w="1178" w:type="pct"/>
            <w:vMerge w:val="restart"/>
            <w:shd w:val="clear" w:color="auto" w:fill="auto"/>
          </w:tcPr>
          <w:p w14:paraId="08EA0640" w14:textId="77777777" w:rsidR="002D5640" w:rsidRPr="002D5640" w:rsidRDefault="002D5640" w:rsidP="00D6571D">
            <w:pPr>
              <w:tabs>
                <w:tab w:val="right" w:pos="851"/>
              </w:tabs>
              <w:jc w:val="center"/>
              <w:rPr>
                <w:b/>
                <w:sz w:val="22"/>
                <w:szCs w:val="22"/>
                <w:highlight w:val="green"/>
              </w:rPr>
            </w:pPr>
            <w:r w:rsidRPr="002D5640">
              <w:rPr>
                <w:b/>
                <w:sz w:val="22"/>
                <w:szCs w:val="22"/>
              </w:rPr>
              <w:t>Формы текущего контроля успеваемости</w:t>
            </w:r>
          </w:p>
        </w:tc>
      </w:tr>
      <w:tr w:rsidR="002D5640" w:rsidRPr="002D5640" w14:paraId="56775F0B" w14:textId="77777777" w:rsidTr="004D1D2F">
        <w:tc>
          <w:tcPr>
            <w:tcW w:w="226" w:type="pct"/>
            <w:vMerge/>
            <w:shd w:val="clear" w:color="auto" w:fill="auto"/>
          </w:tcPr>
          <w:p w14:paraId="004AD62E" w14:textId="77777777" w:rsidR="002D5640" w:rsidRPr="002D5640" w:rsidRDefault="002D5640" w:rsidP="004D1D2F">
            <w:pPr>
              <w:tabs>
                <w:tab w:val="right" w:pos="851"/>
              </w:tabs>
              <w:rPr>
                <w:sz w:val="22"/>
                <w:szCs w:val="22"/>
              </w:rPr>
            </w:pPr>
          </w:p>
        </w:tc>
        <w:tc>
          <w:tcPr>
            <w:tcW w:w="1576" w:type="pct"/>
            <w:vMerge/>
            <w:shd w:val="clear" w:color="auto" w:fill="auto"/>
          </w:tcPr>
          <w:p w14:paraId="52074BD9" w14:textId="77777777" w:rsidR="002D5640" w:rsidRPr="00BC3FD5" w:rsidRDefault="002D5640" w:rsidP="00243050">
            <w:pPr>
              <w:tabs>
                <w:tab w:val="right" w:pos="851"/>
              </w:tabs>
              <w:ind w:firstLine="709"/>
              <w:jc w:val="both"/>
            </w:pPr>
          </w:p>
        </w:tc>
        <w:tc>
          <w:tcPr>
            <w:tcW w:w="348" w:type="pct"/>
            <w:vMerge w:val="restart"/>
            <w:shd w:val="clear" w:color="auto" w:fill="auto"/>
          </w:tcPr>
          <w:p w14:paraId="7CF592F4" w14:textId="77777777" w:rsidR="002D5640" w:rsidRPr="002D5640" w:rsidRDefault="002D5640" w:rsidP="00243050">
            <w:pPr>
              <w:tabs>
                <w:tab w:val="right" w:pos="851"/>
              </w:tabs>
              <w:jc w:val="both"/>
              <w:rPr>
                <w:b/>
                <w:sz w:val="22"/>
                <w:szCs w:val="22"/>
              </w:rPr>
            </w:pPr>
            <w:r w:rsidRPr="002D5640">
              <w:rPr>
                <w:b/>
                <w:sz w:val="22"/>
                <w:szCs w:val="22"/>
              </w:rPr>
              <w:t>Всего</w:t>
            </w:r>
          </w:p>
        </w:tc>
        <w:tc>
          <w:tcPr>
            <w:tcW w:w="1184" w:type="pct"/>
            <w:gridSpan w:val="3"/>
            <w:shd w:val="clear" w:color="auto" w:fill="auto"/>
          </w:tcPr>
          <w:p w14:paraId="7413A208" w14:textId="2AD606F7" w:rsidR="002D5640" w:rsidRPr="002D5640" w:rsidRDefault="001432C2" w:rsidP="00D6571D">
            <w:pPr>
              <w:tabs>
                <w:tab w:val="right" w:pos="851"/>
              </w:tabs>
              <w:jc w:val="both"/>
              <w:rPr>
                <w:b/>
                <w:sz w:val="22"/>
                <w:szCs w:val="22"/>
              </w:rPr>
            </w:pPr>
            <w:r>
              <w:rPr>
                <w:b/>
                <w:sz w:val="22"/>
                <w:szCs w:val="22"/>
              </w:rPr>
              <w:t>Контактная работа -</w:t>
            </w:r>
            <w:r w:rsidRPr="001432C2">
              <w:rPr>
                <w:b/>
                <w:sz w:val="22"/>
                <w:szCs w:val="22"/>
              </w:rPr>
              <w:t>Аудиторные занятия</w:t>
            </w:r>
          </w:p>
        </w:tc>
        <w:tc>
          <w:tcPr>
            <w:tcW w:w="488" w:type="pct"/>
            <w:vMerge w:val="restart"/>
            <w:shd w:val="clear" w:color="auto" w:fill="auto"/>
          </w:tcPr>
          <w:p w14:paraId="303C15CD" w14:textId="77777777" w:rsidR="002D5640" w:rsidRPr="002D5640" w:rsidRDefault="002D5640" w:rsidP="00243050">
            <w:pPr>
              <w:tabs>
                <w:tab w:val="right" w:pos="851"/>
              </w:tabs>
              <w:jc w:val="both"/>
              <w:rPr>
                <w:sz w:val="22"/>
                <w:szCs w:val="22"/>
              </w:rPr>
            </w:pPr>
            <w:r w:rsidRPr="002D5640">
              <w:rPr>
                <w:b/>
                <w:sz w:val="22"/>
                <w:szCs w:val="22"/>
              </w:rPr>
              <w:t>Самостоятельная работа</w:t>
            </w:r>
          </w:p>
        </w:tc>
        <w:tc>
          <w:tcPr>
            <w:tcW w:w="1178" w:type="pct"/>
            <w:vMerge/>
            <w:shd w:val="clear" w:color="auto" w:fill="auto"/>
          </w:tcPr>
          <w:p w14:paraId="0C1D2DEC" w14:textId="77777777" w:rsidR="002D5640" w:rsidRPr="002D5640" w:rsidRDefault="002D5640" w:rsidP="00243050">
            <w:pPr>
              <w:tabs>
                <w:tab w:val="right" w:pos="851"/>
              </w:tabs>
              <w:jc w:val="both"/>
              <w:rPr>
                <w:sz w:val="22"/>
                <w:szCs w:val="22"/>
                <w:highlight w:val="green"/>
              </w:rPr>
            </w:pPr>
          </w:p>
        </w:tc>
      </w:tr>
      <w:tr w:rsidR="002D5640" w:rsidRPr="002D5640" w14:paraId="534E7D1B" w14:textId="77777777" w:rsidTr="004D1D2F">
        <w:tc>
          <w:tcPr>
            <w:tcW w:w="226" w:type="pct"/>
            <w:vMerge/>
            <w:shd w:val="clear" w:color="auto" w:fill="auto"/>
          </w:tcPr>
          <w:p w14:paraId="3C861E8F" w14:textId="77777777" w:rsidR="002D5640" w:rsidRPr="002D5640" w:rsidRDefault="002D5640" w:rsidP="004D1D2F">
            <w:pPr>
              <w:tabs>
                <w:tab w:val="right" w:pos="851"/>
              </w:tabs>
              <w:rPr>
                <w:sz w:val="22"/>
                <w:szCs w:val="22"/>
              </w:rPr>
            </w:pPr>
          </w:p>
        </w:tc>
        <w:tc>
          <w:tcPr>
            <w:tcW w:w="1576" w:type="pct"/>
            <w:vMerge/>
            <w:shd w:val="clear" w:color="auto" w:fill="auto"/>
          </w:tcPr>
          <w:p w14:paraId="004F2D91" w14:textId="77777777" w:rsidR="002D5640" w:rsidRPr="00BC3FD5" w:rsidRDefault="002D5640" w:rsidP="00243050">
            <w:pPr>
              <w:tabs>
                <w:tab w:val="right" w:pos="851"/>
              </w:tabs>
              <w:ind w:firstLine="709"/>
              <w:jc w:val="both"/>
            </w:pPr>
          </w:p>
        </w:tc>
        <w:tc>
          <w:tcPr>
            <w:tcW w:w="348" w:type="pct"/>
            <w:vMerge/>
            <w:shd w:val="clear" w:color="auto" w:fill="auto"/>
          </w:tcPr>
          <w:p w14:paraId="7893D071" w14:textId="77777777" w:rsidR="002D5640" w:rsidRPr="002D5640" w:rsidRDefault="002D5640" w:rsidP="00243050">
            <w:pPr>
              <w:tabs>
                <w:tab w:val="right" w:pos="851"/>
              </w:tabs>
              <w:ind w:firstLine="709"/>
              <w:jc w:val="both"/>
              <w:rPr>
                <w:sz w:val="22"/>
                <w:szCs w:val="22"/>
              </w:rPr>
            </w:pPr>
          </w:p>
        </w:tc>
        <w:tc>
          <w:tcPr>
            <w:tcW w:w="347" w:type="pct"/>
            <w:shd w:val="clear" w:color="auto" w:fill="auto"/>
          </w:tcPr>
          <w:p w14:paraId="59B064CE" w14:textId="77777777" w:rsidR="002D5640" w:rsidRPr="002D5640" w:rsidRDefault="002D5640" w:rsidP="00243050">
            <w:pPr>
              <w:tabs>
                <w:tab w:val="right" w:pos="851"/>
              </w:tabs>
              <w:jc w:val="both"/>
              <w:rPr>
                <w:sz w:val="22"/>
                <w:szCs w:val="22"/>
              </w:rPr>
            </w:pPr>
            <w:r w:rsidRPr="002D5640">
              <w:rPr>
                <w:sz w:val="22"/>
                <w:szCs w:val="22"/>
              </w:rPr>
              <w:t>Общая, в т.ч.:</w:t>
            </w:r>
          </w:p>
        </w:tc>
        <w:tc>
          <w:tcPr>
            <w:tcW w:w="419" w:type="pct"/>
            <w:shd w:val="clear" w:color="auto" w:fill="auto"/>
          </w:tcPr>
          <w:p w14:paraId="5F180E52" w14:textId="77777777" w:rsidR="002D5640" w:rsidRPr="002D5640" w:rsidRDefault="002D5640" w:rsidP="00243050">
            <w:pPr>
              <w:tabs>
                <w:tab w:val="right" w:pos="851"/>
              </w:tabs>
              <w:jc w:val="both"/>
              <w:rPr>
                <w:sz w:val="22"/>
                <w:szCs w:val="22"/>
              </w:rPr>
            </w:pPr>
            <w:r w:rsidRPr="002D5640">
              <w:rPr>
                <w:sz w:val="22"/>
                <w:szCs w:val="22"/>
              </w:rPr>
              <w:t>Лекции</w:t>
            </w:r>
          </w:p>
        </w:tc>
        <w:tc>
          <w:tcPr>
            <w:tcW w:w="418" w:type="pct"/>
            <w:shd w:val="clear" w:color="auto" w:fill="auto"/>
          </w:tcPr>
          <w:p w14:paraId="1132534E" w14:textId="3208A948" w:rsidR="002D5640" w:rsidRPr="002D5640" w:rsidRDefault="002D5640" w:rsidP="00243050">
            <w:pPr>
              <w:tabs>
                <w:tab w:val="right" w:pos="851"/>
              </w:tabs>
              <w:jc w:val="both"/>
              <w:rPr>
                <w:sz w:val="22"/>
                <w:szCs w:val="22"/>
              </w:rPr>
            </w:pPr>
            <w:r w:rsidRPr="002D5640">
              <w:rPr>
                <w:sz w:val="22"/>
                <w:szCs w:val="22"/>
              </w:rPr>
              <w:t>Семинары, практические занятия</w:t>
            </w:r>
          </w:p>
        </w:tc>
        <w:tc>
          <w:tcPr>
            <w:tcW w:w="488" w:type="pct"/>
            <w:vMerge/>
            <w:shd w:val="clear" w:color="auto" w:fill="auto"/>
          </w:tcPr>
          <w:p w14:paraId="52B28770" w14:textId="77777777" w:rsidR="002D5640" w:rsidRPr="002D5640" w:rsidRDefault="002D5640" w:rsidP="00243050">
            <w:pPr>
              <w:tabs>
                <w:tab w:val="right" w:pos="851"/>
              </w:tabs>
              <w:ind w:firstLine="709"/>
              <w:jc w:val="both"/>
              <w:rPr>
                <w:sz w:val="22"/>
                <w:szCs w:val="22"/>
              </w:rPr>
            </w:pPr>
          </w:p>
        </w:tc>
        <w:tc>
          <w:tcPr>
            <w:tcW w:w="1178" w:type="pct"/>
            <w:vMerge/>
            <w:shd w:val="clear" w:color="auto" w:fill="auto"/>
          </w:tcPr>
          <w:p w14:paraId="2602C50E" w14:textId="77777777" w:rsidR="002D5640" w:rsidRPr="002D5640" w:rsidRDefault="002D5640" w:rsidP="00243050">
            <w:pPr>
              <w:tabs>
                <w:tab w:val="right" w:pos="851"/>
              </w:tabs>
              <w:ind w:firstLine="709"/>
              <w:jc w:val="both"/>
              <w:rPr>
                <w:sz w:val="22"/>
                <w:szCs w:val="22"/>
                <w:highlight w:val="green"/>
              </w:rPr>
            </w:pPr>
          </w:p>
        </w:tc>
      </w:tr>
      <w:tr w:rsidR="004D1D2F" w:rsidRPr="004C5C9F" w14:paraId="5F88BA8F" w14:textId="77777777" w:rsidTr="004D1D2F">
        <w:tc>
          <w:tcPr>
            <w:tcW w:w="226" w:type="pct"/>
            <w:shd w:val="clear" w:color="auto" w:fill="auto"/>
          </w:tcPr>
          <w:p w14:paraId="0522588B" w14:textId="3FE46F6B" w:rsidR="004D1D2F" w:rsidRPr="004C5C9F" w:rsidRDefault="004D1D2F" w:rsidP="004C5C9F">
            <w:pPr>
              <w:tabs>
                <w:tab w:val="right" w:pos="851"/>
              </w:tabs>
            </w:pPr>
            <w:r w:rsidRPr="004C5C9F">
              <w:t>1.</w:t>
            </w:r>
          </w:p>
        </w:tc>
        <w:tc>
          <w:tcPr>
            <w:tcW w:w="1576" w:type="pct"/>
            <w:shd w:val="clear" w:color="auto" w:fill="auto"/>
          </w:tcPr>
          <w:p w14:paraId="79FD74C6" w14:textId="1ED30B48" w:rsidR="004D1D2F" w:rsidRPr="00BC3FD5" w:rsidRDefault="00BC3FD5" w:rsidP="00074A50">
            <w:pPr>
              <w:rPr>
                <w:spacing w:val="-1"/>
              </w:rPr>
            </w:pPr>
            <w:r w:rsidRPr="00BC3FD5">
              <w:t>Тема 1. О</w:t>
            </w:r>
            <w:r w:rsidRPr="00BC3FD5">
              <w:rPr>
                <w:spacing w:val="-1"/>
              </w:rPr>
              <w:t>бщие положения о таможенном декларировании и предварительных операциях.</w:t>
            </w:r>
            <w:r w:rsidR="00A97C97" w:rsidRPr="00BC3FD5">
              <w:rPr>
                <w:spacing w:val="-1"/>
              </w:rPr>
              <w:t xml:space="preserve"> Технологии таможенного декларирования.</w:t>
            </w:r>
          </w:p>
        </w:tc>
        <w:tc>
          <w:tcPr>
            <w:tcW w:w="348" w:type="pct"/>
            <w:shd w:val="clear" w:color="auto" w:fill="auto"/>
          </w:tcPr>
          <w:p w14:paraId="0B75CF9C" w14:textId="7EEC5E7B" w:rsidR="004D1D2F" w:rsidRPr="00847833" w:rsidRDefault="00621343" w:rsidP="00074A50">
            <w:pPr>
              <w:tabs>
                <w:tab w:val="right" w:pos="851"/>
              </w:tabs>
              <w:rPr>
                <w:color w:val="000000" w:themeColor="text1"/>
              </w:rPr>
            </w:pPr>
            <w:r>
              <w:rPr>
                <w:color w:val="000000" w:themeColor="text1"/>
              </w:rPr>
              <w:t>2</w:t>
            </w:r>
            <w:r w:rsidR="00A97C97">
              <w:rPr>
                <w:color w:val="000000" w:themeColor="text1"/>
              </w:rPr>
              <w:t>7</w:t>
            </w:r>
          </w:p>
        </w:tc>
        <w:tc>
          <w:tcPr>
            <w:tcW w:w="347" w:type="pct"/>
            <w:shd w:val="clear" w:color="auto" w:fill="auto"/>
          </w:tcPr>
          <w:p w14:paraId="41AA5AEE" w14:textId="03EE3731" w:rsidR="004D1D2F" w:rsidRPr="00847833" w:rsidRDefault="00DD4C73" w:rsidP="00074A50">
            <w:pPr>
              <w:tabs>
                <w:tab w:val="right" w:pos="851"/>
              </w:tabs>
              <w:rPr>
                <w:color w:val="000000" w:themeColor="text1"/>
              </w:rPr>
            </w:pPr>
            <w:r>
              <w:rPr>
                <w:color w:val="000000" w:themeColor="text1"/>
              </w:rPr>
              <w:t>10</w:t>
            </w:r>
          </w:p>
        </w:tc>
        <w:tc>
          <w:tcPr>
            <w:tcW w:w="419" w:type="pct"/>
            <w:shd w:val="clear" w:color="auto" w:fill="auto"/>
          </w:tcPr>
          <w:p w14:paraId="3F6F2C56" w14:textId="1FD292EE" w:rsidR="004D1D2F" w:rsidRPr="00847833" w:rsidRDefault="00A97C97" w:rsidP="00074A50">
            <w:pPr>
              <w:tabs>
                <w:tab w:val="right" w:pos="851"/>
              </w:tabs>
              <w:rPr>
                <w:color w:val="000000" w:themeColor="text1"/>
              </w:rPr>
            </w:pPr>
            <w:r>
              <w:rPr>
                <w:color w:val="000000" w:themeColor="text1"/>
              </w:rPr>
              <w:t>2</w:t>
            </w:r>
          </w:p>
        </w:tc>
        <w:tc>
          <w:tcPr>
            <w:tcW w:w="418" w:type="pct"/>
            <w:shd w:val="clear" w:color="auto" w:fill="auto"/>
          </w:tcPr>
          <w:p w14:paraId="2704AAD9" w14:textId="015A0D5C" w:rsidR="004D1D2F" w:rsidRPr="00847833" w:rsidRDefault="00A97C97" w:rsidP="00074A50">
            <w:pPr>
              <w:tabs>
                <w:tab w:val="right" w:pos="851"/>
              </w:tabs>
              <w:rPr>
                <w:color w:val="000000" w:themeColor="text1"/>
              </w:rPr>
            </w:pPr>
            <w:r>
              <w:rPr>
                <w:color w:val="000000" w:themeColor="text1"/>
              </w:rPr>
              <w:t>8</w:t>
            </w:r>
          </w:p>
        </w:tc>
        <w:tc>
          <w:tcPr>
            <w:tcW w:w="488" w:type="pct"/>
            <w:shd w:val="clear" w:color="auto" w:fill="auto"/>
          </w:tcPr>
          <w:p w14:paraId="791B04DF" w14:textId="3C651D11" w:rsidR="004D1D2F" w:rsidRPr="00847833" w:rsidRDefault="00DD4C73" w:rsidP="00074A50">
            <w:pPr>
              <w:tabs>
                <w:tab w:val="right" w:pos="851"/>
              </w:tabs>
              <w:rPr>
                <w:color w:val="000000" w:themeColor="text1"/>
              </w:rPr>
            </w:pPr>
            <w:r>
              <w:rPr>
                <w:color w:val="000000" w:themeColor="text1"/>
              </w:rPr>
              <w:t>1</w:t>
            </w:r>
            <w:r w:rsidR="00A97C97">
              <w:rPr>
                <w:color w:val="000000" w:themeColor="text1"/>
              </w:rPr>
              <w:t>7</w:t>
            </w:r>
          </w:p>
        </w:tc>
        <w:tc>
          <w:tcPr>
            <w:tcW w:w="1178" w:type="pct"/>
            <w:shd w:val="clear" w:color="auto" w:fill="auto"/>
          </w:tcPr>
          <w:p w14:paraId="1C96C823" w14:textId="1EAD37C3" w:rsidR="004D1D2F" w:rsidRPr="004C5C9F" w:rsidRDefault="00EC7AFF" w:rsidP="00580A6C">
            <w:pPr>
              <w:tabs>
                <w:tab w:val="right" w:pos="851"/>
              </w:tabs>
              <w:rPr>
                <w:highlight w:val="green"/>
              </w:rPr>
            </w:pPr>
            <w:r w:rsidRPr="004C5C9F">
              <w:rPr>
                <w:lang w:eastAsia="en-US"/>
              </w:rPr>
              <w:t>Опрос, обсуждение</w:t>
            </w:r>
            <w:r w:rsidR="00C978FF">
              <w:rPr>
                <w:lang w:eastAsia="en-US"/>
              </w:rPr>
              <w:t>, решение заданий</w:t>
            </w:r>
          </w:p>
        </w:tc>
      </w:tr>
      <w:tr w:rsidR="004D1D2F" w:rsidRPr="004C5C9F" w14:paraId="45AD2E6D" w14:textId="77777777" w:rsidTr="004D1D2F">
        <w:tc>
          <w:tcPr>
            <w:tcW w:w="226" w:type="pct"/>
            <w:shd w:val="clear" w:color="auto" w:fill="auto"/>
          </w:tcPr>
          <w:p w14:paraId="70C81E88" w14:textId="5F387C05" w:rsidR="004D1D2F" w:rsidRPr="004C5C9F" w:rsidRDefault="004D1D2F" w:rsidP="004C5C9F">
            <w:pPr>
              <w:tabs>
                <w:tab w:val="right" w:pos="851"/>
              </w:tabs>
            </w:pPr>
            <w:r w:rsidRPr="004C5C9F">
              <w:t>3.</w:t>
            </w:r>
          </w:p>
        </w:tc>
        <w:tc>
          <w:tcPr>
            <w:tcW w:w="1576" w:type="pct"/>
            <w:shd w:val="clear" w:color="auto" w:fill="auto"/>
          </w:tcPr>
          <w:p w14:paraId="6D6394DB" w14:textId="2AA8DB03" w:rsidR="00BC3FD5" w:rsidRPr="00BC3FD5" w:rsidRDefault="00BC3FD5" w:rsidP="00074A50">
            <w:pPr>
              <w:rPr>
                <w:spacing w:val="-1"/>
              </w:rPr>
            </w:pPr>
            <w:r w:rsidRPr="00BC3FD5">
              <w:t xml:space="preserve">Тема </w:t>
            </w:r>
            <w:r w:rsidR="00A97C97">
              <w:t>2</w:t>
            </w:r>
            <w:r w:rsidRPr="00BC3FD5">
              <w:t xml:space="preserve">. </w:t>
            </w:r>
            <w:r w:rsidRPr="00BC3FD5">
              <w:rPr>
                <w:spacing w:val="-1"/>
              </w:rPr>
              <w:t xml:space="preserve">Таможенные операции по выпуску товаров. </w:t>
            </w:r>
          </w:p>
          <w:p w14:paraId="48483241" w14:textId="334033F3" w:rsidR="004D1D2F" w:rsidRPr="00BC3FD5" w:rsidRDefault="00A97C97" w:rsidP="00074A50">
            <w:pPr>
              <w:tabs>
                <w:tab w:val="right" w:pos="851"/>
              </w:tabs>
            </w:pPr>
            <w:r w:rsidRPr="00BC3FD5">
              <w:rPr>
                <w:spacing w:val="-1"/>
              </w:rPr>
              <w:t>Особенности подготовки таможенных, коммерческих, транспортных и иных документов для декларирования товаров.</w:t>
            </w:r>
          </w:p>
        </w:tc>
        <w:tc>
          <w:tcPr>
            <w:tcW w:w="348" w:type="pct"/>
            <w:shd w:val="clear" w:color="auto" w:fill="auto"/>
          </w:tcPr>
          <w:p w14:paraId="14BCC25B" w14:textId="3FB902B4" w:rsidR="004D1D2F" w:rsidRPr="00847833" w:rsidRDefault="00621343" w:rsidP="00074A50">
            <w:pPr>
              <w:tabs>
                <w:tab w:val="right" w:pos="851"/>
              </w:tabs>
              <w:rPr>
                <w:color w:val="000000" w:themeColor="text1"/>
              </w:rPr>
            </w:pPr>
            <w:r>
              <w:rPr>
                <w:color w:val="000000" w:themeColor="text1"/>
              </w:rPr>
              <w:t>2</w:t>
            </w:r>
            <w:r w:rsidR="00A97C97">
              <w:rPr>
                <w:color w:val="000000" w:themeColor="text1"/>
              </w:rPr>
              <w:t>7</w:t>
            </w:r>
          </w:p>
        </w:tc>
        <w:tc>
          <w:tcPr>
            <w:tcW w:w="347" w:type="pct"/>
            <w:shd w:val="clear" w:color="auto" w:fill="auto"/>
          </w:tcPr>
          <w:p w14:paraId="2878CF43" w14:textId="50269BAE" w:rsidR="004D1D2F" w:rsidRPr="00847833" w:rsidRDefault="00DD4C73" w:rsidP="00074A50">
            <w:pPr>
              <w:tabs>
                <w:tab w:val="right" w:pos="851"/>
              </w:tabs>
              <w:rPr>
                <w:color w:val="000000" w:themeColor="text1"/>
              </w:rPr>
            </w:pPr>
            <w:r>
              <w:rPr>
                <w:color w:val="000000" w:themeColor="text1"/>
              </w:rPr>
              <w:t>1</w:t>
            </w:r>
            <w:r w:rsidR="00A97C97">
              <w:rPr>
                <w:color w:val="000000" w:themeColor="text1"/>
              </w:rPr>
              <w:t>0</w:t>
            </w:r>
          </w:p>
        </w:tc>
        <w:tc>
          <w:tcPr>
            <w:tcW w:w="419" w:type="pct"/>
            <w:shd w:val="clear" w:color="auto" w:fill="auto"/>
          </w:tcPr>
          <w:p w14:paraId="3DB40BA4" w14:textId="5AE7DBD7" w:rsidR="004D1D2F" w:rsidRPr="00847833" w:rsidRDefault="00A97C97" w:rsidP="00074A50">
            <w:pPr>
              <w:tabs>
                <w:tab w:val="right" w:pos="851"/>
              </w:tabs>
              <w:rPr>
                <w:color w:val="000000" w:themeColor="text1"/>
              </w:rPr>
            </w:pPr>
            <w:r>
              <w:rPr>
                <w:color w:val="000000" w:themeColor="text1"/>
              </w:rPr>
              <w:t>2</w:t>
            </w:r>
          </w:p>
        </w:tc>
        <w:tc>
          <w:tcPr>
            <w:tcW w:w="418" w:type="pct"/>
            <w:shd w:val="clear" w:color="auto" w:fill="auto"/>
          </w:tcPr>
          <w:p w14:paraId="3F2F654D" w14:textId="42C1AA40" w:rsidR="004D1D2F" w:rsidRPr="00847833" w:rsidRDefault="00A97C97" w:rsidP="00074A50">
            <w:pPr>
              <w:tabs>
                <w:tab w:val="right" w:pos="851"/>
              </w:tabs>
              <w:rPr>
                <w:color w:val="000000" w:themeColor="text1"/>
              </w:rPr>
            </w:pPr>
            <w:r>
              <w:rPr>
                <w:color w:val="000000" w:themeColor="text1"/>
              </w:rPr>
              <w:t>8</w:t>
            </w:r>
          </w:p>
        </w:tc>
        <w:tc>
          <w:tcPr>
            <w:tcW w:w="488" w:type="pct"/>
            <w:shd w:val="clear" w:color="auto" w:fill="auto"/>
          </w:tcPr>
          <w:p w14:paraId="184E02D5" w14:textId="6C378DE6" w:rsidR="004D1D2F" w:rsidRPr="00847833" w:rsidRDefault="00DD4C73" w:rsidP="00074A50">
            <w:pPr>
              <w:tabs>
                <w:tab w:val="right" w:pos="851"/>
              </w:tabs>
              <w:rPr>
                <w:color w:val="000000" w:themeColor="text1"/>
              </w:rPr>
            </w:pPr>
            <w:r>
              <w:rPr>
                <w:color w:val="000000" w:themeColor="text1"/>
              </w:rPr>
              <w:t>1</w:t>
            </w:r>
            <w:r w:rsidR="00A97C97">
              <w:rPr>
                <w:color w:val="000000" w:themeColor="text1"/>
              </w:rPr>
              <w:t>7</w:t>
            </w:r>
          </w:p>
        </w:tc>
        <w:tc>
          <w:tcPr>
            <w:tcW w:w="1178" w:type="pct"/>
            <w:shd w:val="clear" w:color="auto" w:fill="auto"/>
          </w:tcPr>
          <w:p w14:paraId="03CF6047" w14:textId="2BF76EC2" w:rsidR="004D1D2F" w:rsidRPr="004C5C9F" w:rsidRDefault="00EC7AFF" w:rsidP="00580A6C">
            <w:pPr>
              <w:tabs>
                <w:tab w:val="right" w:pos="851"/>
              </w:tabs>
              <w:rPr>
                <w:highlight w:val="green"/>
              </w:rPr>
            </w:pPr>
            <w:r w:rsidRPr="004C5C9F">
              <w:rPr>
                <w:lang w:eastAsia="en-US"/>
              </w:rPr>
              <w:t>Опрос, обсуждение</w:t>
            </w:r>
            <w:r w:rsidR="00C978FF">
              <w:rPr>
                <w:lang w:eastAsia="en-US"/>
              </w:rPr>
              <w:t>, решение заданий</w:t>
            </w:r>
          </w:p>
        </w:tc>
      </w:tr>
      <w:tr w:rsidR="00CB6CA2" w:rsidRPr="004C5C9F" w14:paraId="35EA0945" w14:textId="77777777" w:rsidTr="004D1D2F">
        <w:tc>
          <w:tcPr>
            <w:tcW w:w="226" w:type="pct"/>
            <w:shd w:val="clear" w:color="auto" w:fill="auto"/>
          </w:tcPr>
          <w:p w14:paraId="1FDAF300" w14:textId="1780FBC5" w:rsidR="00CB6CA2" w:rsidRPr="004C5C9F" w:rsidRDefault="007E57FF" w:rsidP="00CB6CA2">
            <w:pPr>
              <w:tabs>
                <w:tab w:val="right" w:pos="851"/>
              </w:tabs>
            </w:pPr>
            <w:r>
              <w:t>5</w:t>
            </w:r>
            <w:r w:rsidR="00CB6CA2" w:rsidRPr="004C5C9F">
              <w:t>.</w:t>
            </w:r>
          </w:p>
        </w:tc>
        <w:tc>
          <w:tcPr>
            <w:tcW w:w="1576" w:type="pct"/>
            <w:shd w:val="clear" w:color="auto" w:fill="auto"/>
          </w:tcPr>
          <w:p w14:paraId="4FD8CEE3" w14:textId="77777777" w:rsidR="00A97C97" w:rsidRPr="00BC3FD5" w:rsidRDefault="00CB6CA2" w:rsidP="00074A50">
            <w:pPr>
              <w:pStyle w:val="TableParagraph"/>
              <w:widowControl/>
              <w:rPr>
                <w:color w:val="000000" w:themeColor="text1"/>
                <w:sz w:val="24"/>
                <w:szCs w:val="24"/>
                <w:lang w:eastAsia="ar-SA"/>
              </w:rPr>
            </w:pPr>
            <w:r w:rsidRPr="00BC3FD5">
              <w:rPr>
                <w:color w:val="000000" w:themeColor="text1"/>
              </w:rPr>
              <w:t xml:space="preserve">Тема </w:t>
            </w:r>
            <w:r w:rsidR="00A97C97">
              <w:rPr>
                <w:color w:val="000000" w:themeColor="text1"/>
              </w:rPr>
              <w:t>3</w:t>
            </w:r>
            <w:r w:rsidRPr="00BC3FD5">
              <w:rPr>
                <w:color w:val="000000" w:themeColor="text1"/>
              </w:rPr>
              <w:t xml:space="preserve">. </w:t>
            </w:r>
            <w:r w:rsidRPr="00BC3FD5">
              <w:rPr>
                <w:iCs/>
                <w:color w:val="000000" w:themeColor="text1"/>
              </w:rPr>
              <w:t xml:space="preserve">Заполнение ДТ при декларировании товаров, ввозимых на таможенную территорию ЕАЭС. </w:t>
            </w:r>
            <w:r w:rsidR="00A97C97">
              <w:rPr>
                <w:iCs/>
                <w:color w:val="000000" w:themeColor="text1"/>
              </w:rPr>
              <w:t xml:space="preserve"> </w:t>
            </w:r>
            <w:r w:rsidR="00A97C97" w:rsidRPr="00BC3FD5">
              <w:rPr>
                <w:iCs/>
                <w:color w:val="000000" w:themeColor="text1"/>
                <w:sz w:val="24"/>
                <w:szCs w:val="24"/>
              </w:rPr>
              <w:t>Заполнение ДТ при декларировании товаров, вывозимых с территории РФ.</w:t>
            </w:r>
          </w:p>
          <w:p w14:paraId="2DA913F4" w14:textId="4B85B341" w:rsidR="00CB6CA2" w:rsidRPr="00BC3FD5" w:rsidRDefault="00CB6CA2" w:rsidP="00074A50">
            <w:pPr>
              <w:autoSpaceDE w:val="0"/>
              <w:autoSpaceDN w:val="0"/>
              <w:adjustRightInd w:val="0"/>
              <w:outlineLvl w:val="0"/>
              <w:rPr>
                <w:color w:val="000000" w:themeColor="text1"/>
              </w:rPr>
            </w:pPr>
          </w:p>
        </w:tc>
        <w:tc>
          <w:tcPr>
            <w:tcW w:w="348" w:type="pct"/>
            <w:shd w:val="clear" w:color="auto" w:fill="auto"/>
          </w:tcPr>
          <w:p w14:paraId="4A6F4005" w14:textId="43E9B343" w:rsidR="00CB6CA2" w:rsidRPr="00847833" w:rsidRDefault="00621343" w:rsidP="00074A50">
            <w:pPr>
              <w:tabs>
                <w:tab w:val="right" w:pos="851"/>
              </w:tabs>
              <w:rPr>
                <w:color w:val="000000" w:themeColor="text1"/>
              </w:rPr>
            </w:pPr>
            <w:r>
              <w:rPr>
                <w:color w:val="000000" w:themeColor="text1"/>
              </w:rPr>
              <w:t>2</w:t>
            </w:r>
            <w:r w:rsidR="00A97C97">
              <w:rPr>
                <w:color w:val="000000" w:themeColor="text1"/>
              </w:rPr>
              <w:t>7</w:t>
            </w:r>
          </w:p>
        </w:tc>
        <w:tc>
          <w:tcPr>
            <w:tcW w:w="347" w:type="pct"/>
            <w:shd w:val="clear" w:color="auto" w:fill="auto"/>
          </w:tcPr>
          <w:p w14:paraId="28F7EB7D" w14:textId="5367739A" w:rsidR="00CB6CA2" w:rsidRPr="00847833" w:rsidRDefault="00A97C97" w:rsidP="00074A50">
            <w:pPr>
              <w:tabs>
                <w:tab w:val="right" w:pos="851"/>
              </w:tabs>
              <w:rPr>
                <w:color w:val="000000" w:themeColor="text1"/>
              </w:rPr>
            </w:pPr>
            <w:r>
              <w:rPr>
                <w:color w:val="000000" w:themeColor="text1"/>
              </w:rPr>
              <w:t>10</w:t>
            </w:r>
          </w:p>
        </w:tc>
        <w:tc>
          <w:tcPr>
            <w:tcW w:w="419" w:type="pct"/>
            <w:shd w:val="clear" w:color="auto" w:fill="auto"/>
          </w:tcPr>
          <w:p w14:paraId="4A11F4EC" w14:textId="1758DD77" w:rsidR="00CB6CA2" w:rsidRPr="00847833" w:rsidRDefault="00CB6CA2" w:rsidP="00074A50">
            <w:pPr>
              <w:tabs>
                <w:tab w:val="right" w:pos="851"/>
              </w:tabs>
              <w:rPr>
                <w:color w:val="000000" w:themeColor="text1"/>
              </w:rPr>
            </w:pPr>
            <w:r>
              <w:rPr>
                <w:color w:val="000000" w:themeColor="text1"/>
              </w:rPr>
              <w:t>2</w:t>
            </w:r>
          </w:p>
        </w:tc>
        <w:tc>
          <w:tcPr>
            <w:tcW w:w="418" w:type="pct"/>
            <w:shd w:val="clear" w:color="auto" w:fill="auto"/>
          </w:tcPr>
          <w:p w14:paraId="2DEDEBC2" w14:textId="77DB8945" w:rsidR="00CB6CA2" w:rsidRPr="00847833" w:rsidRDefault="00A97C97" w:rsidP="00074A50">
            <w:pPr>
              <w:tabs>
                <w:tab w:val="right" w:pos="851"/>
              </w:tabs>
              <w:rPr>
                <w:color w:val="000000" w:themeColor="text1"/>
              </w:rPr>
            </w:pPr>
            <w:r>
              <w:rPr>
                <w:color w:val="000000" w:themeColor="text1"/>
              </w:rPr>
              <w:t>8</w:t>
            </w:r>
          </w:p>
        </w:tc>
        <w:tc>
          <w:tcPr>
            <w:tcW w:w="488" w:type="pct"/>
            <w:shd w:val="clear" w:color="auto" w:fill="auto"/>
          </w:tcPr>
          <w:p w14:paraId="1B7A4C24" w14:textId="3552CE04" w:rsidR="00CB6CA2" w:rsidRPr="00847833" w:rsidRDefault="00CB6CA2" w:rsidP="00074A50">
            <w:pPr>
              <w:tabs>
                <w:tab w:val="right" w:pos="851"/>
              </w:tabs>
              <w:rPr>
                <w:color w:val="000000" w:themeColor="text1"/>
              </w:rPr>
            </w:pPr>
            <w:r>
              <w:rPr>
                <w:color w:val="000000" w:themeColor="text1"/>
              </w:rPr>
              <w:t>1</w:t>
            </w:r>
            <w:r w:rsidR="00A97C97">
              <w:rPr>
                <w:color w:val="000000" w:themeColor="text1"/>
              </w:rPr>
              <w:t>7</w:t>
            </w:r>
          </w:p>
        </w:tc>
        <w:tc>
          <w:tcPr>
            <w:tcW w:w="1178" w:type="pct"/>
            <w:shd w:val="clear" w:color="auto" w:fill="auto"/>
          </w:tcPr>
          <w:p w14:paraId="3DC7D2AD" w14:textId="6790D5F6" w:rsidR="00CB6CA2" w:rsidRPr="004C5C9F" w:rsidRDefault="00A97C97" w:rsidP="00580A6C">
            <w:pPr>
              <w:tabs>
                <w:tab w:val="right" w:pos="851"/>
              </w:tabs>
              <w:rPr>
                <w:highlight w:val="green"/>
              </w:rPr>
            </w:pPr>
            <w:r w:rsidRPr="004C5C9F">
              <w:rPr>
                <w:lang w:eastAsia="en-US"/>
              </w:rPr>
              <w:t>Опрос, обсуждение</w:t>
            </w:r>
            <w:r w:rsidR="00C978FF">
              <w:rPr>
                <w:lang w:eastAsia="en-US"/>
              </w:rPr>
              <w:t>, решение заданий</w:t>
            </w:r>
          </w:p>
        </w:tc>
      </w:tr>
      <w:tr w:rsidR="00CB6CA2" w:rsidRPr="004C5C9F" w14:paraId="1D922186" w14:textId="77777777" w:rsidTr="004D1D2F">
        <w:tc>
          <w:tcPr>
            <w:tcW w:w="226" w:type="pct"/>
            <w:shd w:val="clear" w:color="auto" w:fill="auto"/>
          </w:tcPr>
          <w:p w14:paraId="0FEDBB13" w14:textId="05ED05FF" w:rsidR="00CB6CA2" w:rsidRPr="004C5C9F" w:rsidRDefault="007E57FF" w:rsidP="00CB6CA2">
            <w:pPr>
              <w:tabs>
                <w:tab w:val="right" w:pos="851"/>
              </w:tabs>
            </w:pPr>
            <w:r>
              <w:t>7</w:t>
            </w:r>
            <w:r w:rsidR="00CB6CA2">
              <w:t>.</w:t>
            </w:r>
          </w:p>
        </w:tc>
        <w:tc>
          <w:tcPr>
            <w:tcW w:w="1576" w:type="pct"/>
            <w:shd w:val="clear" w:color="auto" w:fill="auto"/>
          </w:tcPr>
          <w:p w14:paraId="212A767B" w14:textId="512640EB" w:rsidR="00CB6CA2" w:rsidRPr="00BC3FD5" w:rsidRDefault="00CB6CA2" w:rsidP="00074A50">
            <w:pPr>
              <w:rPr>
                <w:iCs/>
                <w:color w:val="000000" w:themeColor="text1"/>
              </w:rPr>
            </w:pPr>
            <w:r w:rsidRPr="00BC3FD5">
              <w:rPr>
                <w:color w:val="000000" w:themeColor="text1"/>
                <w:lang w:eastAsia="ar-SA"/>
              </w:rPr>
              <w:t xml:space="preserve">Тема </w:t>
            </w:r>
            <w:r w:rsidR="00A97C97">
              <w:rPr>
                <w:color w:val="000000" w:themeColor="text1"/>
                <w:lang w:eastAsia="ar-SA"/>
              </w:rPr>
              <w:t>4</w:t>
            </w:r>
            <w:r w:rsidRPr="00BC3FD5">
              <w:rPr>
                <w:color w:val="000000" w:themeColor="text1"/>
                <w:lang w:eastAsia="ar-SA"/>
              </w:rPr>
              <w:t xml:space="preserve">. </w:t>
            </w:r>
            <w:r w:rsidRPr="00BC3FD5">
              <w:rPr>
                <w:iCs/>
                <w:color w:val="000000" w:themeColor="text1"/>
              </w:rPr>
              <w:t>Особенности заполнения ДТ в различных таможенных процедурах.</w:t>
            </w:r>
          </w:p>
          <w:p w14:paraId="2E2E8306" w14:textId="7B3ABCB4" w:rsidR="00CB6CA2" w:rsidRPr="00BC3FD5" w:rsidRDefault="00A97C97" w:rsidP="00074A50">
            <w:r w:rsidRPr="00BC3FD5">
              <w:rPr>
                <w:spacing w:val="-1"/>
              </w:rPr>
              <w:t>Внесение изменений, дополнений в декларацию на товары и изменение таможенной стоимости.</w:t>
            </w:r>
          </w:p>
        </w:tc>
        <w:tc>
          <w:tcPr>
            <w:tcW w:w="348" w:type="pct"/>
            <w:shd w:val="clear" w:color="auto" w:fill="auto"/>
          </w:tcPr>
          <w:p w14:paraId="49653CB8" w14:textId="56A924CF" w:rsidR="00CB6CA2" w:rsidRPr="00847833" w:rsidRDefault="00621343" w:rsidP="00074A50">
            <w:pPr>
              <w:tabs>
                <w:tab w:val="right" w:pos="851"/>
              </w:tabs>
              <w:rPr>
                <w:color w:val="000000" w:themeColor="text1"/>
              </w:rPr>
            </w:pPr>
            <w:r>
              <w:rPr>
                <w:color w:val="000000" w:themeColor="text1"/>
              </w:rPr>
              <w:t>2</w:t>
            </w:r>
            <w:r w:rsidR="00A97C97">
              <w:rPr>
                <w:color w:val="000000" w:themeColor="text1"/>
              </w:rPr>
              <w:t>7</w:t>
            </w:r>
          </w:p>
        </w:tc>
        <w:tc>
          <w:tcPr>
            <w:tcW w:w="347" w:type="pct"/>
            <w:shd w:val="clear" w:color="auto" w:fill="auto"/>
          </w:tcPr>
          <w:p w14:paraId="4BD739E2" w14:textId="752A58D4" w:rsidR="00CB6CA2" w:rsidRPr="00847833" w:rsidRDefault="00CB6CA2" w:rsidP="00074A50">
            <w:pPr>
              <w:tabs>
                <w:tab w:val="right" w:pos="851"/>
              </w:tabs>
              <w:rPr>
                <w:color w:val="000000" w:themeColor="text1"/>
              </w:rPr>
            </w:pPr>
            <w:r>
              <w:rPr>
                <w:color w:val="000000" w:themeColor="text1"/>
              </w:rPr>
              <w:t>1</w:t>
            </w:r>
            <w:r w:rsidR="00A97C97">
              <w:rPr>
                <w:color w:val="000000" w:themeColor="text1"/>
              </w:rPr>
              <w:t>0</w:t>
            </w:r>
          </w:p>
        </w:tc>
        <w:tc>
          <w:tcPr>
            <w:tcW w:w="419" w:type="pct"/>
            <w:shd w:val="clear" w:color="auto" w:fill="auto"/>
          </w:tcPr>
          <w:p w14:paraId="1AD4612E" w14:textId="0580C51E" w:rsidR="00CB6CA2" w:rsidRPr="00847833" w:rsidRDefault="00A97C97" w:rsidP="00074A50">
            <w:pPr>
              <w:tabs>
                <w:tab w:val="right" w:pos="851"/>
              </w:tabs>
              <w:rPr>
                <w:color w:val="000000" w:themeColor="text1"/>
              </w:rPr>
            </w:pPr>
            <w:r>
              <w:rPr>
                <w:color w:val="000000" w:themeColor="text1"/>
              </w:rPr>
              <w:t>2</w:t>
            </w:r>
          </w:p>
        </w:tc>
        <w:tc>
          <w:tcPr>
            <w:tcW w:w="418" w:type="pct"/>
            <w:shd w:val="clear" w:color="auto" w:fill="auto"/>
          </w:tcPr>
          <w:p w14:paraId="60A0DF86" w14:textId="1173892A" w:rsidR="00CB6CA2" w:rsidRPr="004E443C" w:rsidRDefault="00A97C97" w:rsidP="00074A50">
            <w:pPr>
              <w:tabs>
                <w:tab w:val="right" w:pos="851"/>
              </w:tabs>
              <w:rPr>
                <w:color w:val="000000" w:themeColor="text1"/>
              </w:rPr>
            </w:pPr>
            <w:r>
              <w:rPr>
                <w:color w:val="000000" w:themeColor="text1"/>
              </w:rPr>
              <w:t>8</w:t>
            </w:r>
          </w:p>
        </w:tc>
        <w:tc>
          <w:tcPr>
            <w:tcW w:w="488" w:type="pct"/>
            <w:shd w:val="clear" w:color="auto" w:fill="auto"/>
          </w:tcPr>
          <w:p w14:paraId="16AC1244" w14:textId="1AE6737D" w:rsidR="00CB6CA2" w:rsidRPr="00847833" w:rsidRDefault="00A97C97" w:rsidP="00074A50">
            <w:pPr>
              <w:tabs>
                <w:tab w:val="right" w:pos="851"/>
              </w:tabs>
              <w:rPr>
                <w:color w:val="000000" w:themeColor="text1"/>
              </w:rPr>
            </w:pPr>
            <w:r>
              <w:rPr>
                <w:color w:val="000000" w:themeColor="text1"/>
              </w:rPr>
              <w:t>17</w:t>
            </w:r>
          </w:p>
        </w:tc>
        <w:tc>
          <w:tcPr>
            <w:tcW w:w="1178" w:type="pct"/>
            <w:shd w:val="clear" w:color="auto" w:fill="auto"/>
          </w:tcPr>
          <w:p w14:paraId="62457479" w14:textId="6CAE9DEF" w:rsidR="00CB6CA2" w:rsidRPr="004C5C9F" w:rsidRDefault="00A97C97" w:rsidP="00C978FF">
            <w:pPr>
              <w:tabs>
                <w:tab w:val="right" w:pos="851"/>
              </w:tabs>
              <w:rPr>
                <w:lang w:eastAsia="en-US"/>
              </w:rPr>
            </w:pPr>
            <w:r w:rsidRPr="004C5C9F">
              <w:rPr>
                <w:lang w:eastAsia="en-US"/>
              </w:rPr>
              <w:t>Опрос, обсуждение</w:t>
            </w:r>
            <w:r w:rsidR="00C978FF">
              <w:rPr>
                <w:lang w:eastAsia="en-US"/>
              </w:rPr>
              <w:t>, решение заданий</w:t>
            </w:r>
          </w:p>
        </w:tc>
      </w:tr>
      <w:tr w:rsidR="00CB6CA2" w:rsidRPr="00F840EA" w14:paraId="0C4EF68B" w14:textId="77777777" w:rsidTr="004D1D2F">
        <w:tc>
          <w:tcPr>
            <w:tcW w:w="226" w:type="pct"/>
            <w:shd w:val="clear" w:color="auto" w:fill="auto"/>
          </w:tcPr>
          <w:p w14:paraId="6E726E69" w14:textId="1C87FD47" w:rsidR="00CB6CA2" w:rsidRPr="00F840EA" w:rsidRDefault="00CB6CA2" w:rsidP="00CB6CA2">
            <w:pPr>
              <w:tabs>
                <w:tab w:val="right" w:pos="851"/>
              </w:tabs>
            </w:pPr>
          </w:p>
        </w:tc>
        <w:tc>
          <w:tcPr>
            <w:tcW w:w="1576" w:type="pct"/>
            <w:shd w:val="clear" w:color="auto" w:fill="auto"/>
          </w:tcPr>
          <w:p w14:paraId="3702A3E3" w14:textId="77777777" w:rsidR="00CB6CA2" w:rsidRPr="00BC3FD5" w:rsidRDefault="00CB6CA2" w:rsidP="00074A50">
            <w:pPr>
              <w:tabs>
                <w:tab w:val="right" w:pos="851"/>
              </w:tabs>
            </w:pPr>
            <w:r w:rsidRPr="00BC3FD5">
              <w:t xml:space="preserve">В целом по дисциплине </w:t>
            </w:r>
          </w:p>
        </w:tc>
        <w:tc>
          <w:tcPr>
            <w:tcW w:w="348" w:type="pct"/>
            <w:shd w:val="clear" w:color="auto" w:fill="auto"/>
          </w:tcPr>
          <w:p w14:paraId="7B560B1C" w14:textId="77F252C7" w:rsidR="00CB6CA2" w:rsidRPr="00847833" w:rsidRDefault="00CB6CA2" w:rsidP="00074A50">
            <w:pPr>
              <w:tabs>
                <w:tab w:val="right" w:pos="851"/>
              </w:tabs>
              <w:ind w:right="-1091"/>
              <w:rPr>
                <w:color w:val="000000" w:themeColor="text1"/>
              </w:rPr>
            </w:pPr>
            <w:r>
              <w:rPr>
                <w:color w:val="000000" w:themeColor="text1"/>
              </w:rPr>
              <w:t>10</w:t>
            </w:r>
            <w:r w:rsidR="007E57FF">
              <w:rPr>
                <w:color w:val="000000" w:themeColor="text1"/>
              </w:rPr>
              <w:t>8</w:t>
            </w:r>
          </w:p>
        </w:tc>
        <w:tc>
          <w:tcPr>
            <w:tcW w:w="347" w:type="pct"/>
            <w:shd w:val="clear" w:color="auto" w:fill="auto"/>
          </w:tcPr>
          <w:p w14:paraId="2EF53499" w14:textId="163C2ABF" w:rsidR="00CB6CA2" w:rsidRPr="00847833" w:rsidRDefault="007E57FF" w:rsidP="00074A50">
            <w:pPr>
              <w:tabs>
                <w:tab w:val="right" w:pos="851"/>
              </w:tabs>
              <w:rPr>
                <w:color w:val="000000" w:themeColor="text1"/>
              </w:rPr>
            </w:pPr>
            <w:r>
              <w:rPr>
                <w:color w:val="000000" w:themeColor="text1"/>
              </w:rPr>
              <w:t>4</w:t>
            </w:r>
            <w:r w:rsidR="00CB6CA2">
              <w:rPr>
                <w:color w:val="000000" w:themeColor="text1"/>
              </w:rPr>
              <w:t>0</w:t>
            </w:r>
          </w:p>
        </w:tc>
        <w:tc>
          <w:tcPr>
            <w:tcW w:w="419" w:type="pct"/>
            <w:shd w:val="clear" w:color="auto" w:fill="auto"/>
          </w:tcPr>
          <w:p w14:paraId="0FEF9C24" w14:textId="1D40A161" w:rsidR="00CB6CA2" w:rsidRPr="00847833" w:rsidRDefault="00CB6CA2" w:rsidP="00074A50">
            <w:pPr>
              <w:tabs>
                <w:tab w:val="right" w:pos="851"/>
              </w:tabs>
              <w:rPr>
                <w:color w:val="000000" w:themeColor="text1"/>
              </w:rPr>
            </w:pPr>
            <w:r>
              <w:rPr>
                <w:color w:val="000000" w:themeColor="text1"/>
              </w:rPr>
              <w:t>8</w:t>
            </w:r>
          </w:p>
        </w:tc>
        <w:tc>
          <w:tcPr>
            <w:tcW w:w="418" w:type="pct"/>
            <w:shd w:val="clear" w:color="auto" w:fill="auto"/>
          </w:tcPr>
          <w:p w14:paraId="7645BA49" w14:textId="4D42AB22" w:rsidR="00CB6CA2" w:rsidRPr="00847833" w:rsidRDefault="007E57FF" w:rsidP="00074A50">
            <w:pPr>
              <w:tabs>
                <w:tab w:val="right" w:pos="851"/>
              </w:tabs>
              <w:rPr>
                <w:color w:val="000000" w:themeColor="text1"/>
              </w:rPr>
            </w:pPr>
            <w:r>
              <w:rPr>
                <w:color w:val="000000" w:themeColor="text1"/>
              </w:rPr>
              <w:t>3</w:t>
            </w:r>
            <w:r w:rsidR="00CB6CA2">
              <w:rPr>
                <w:color w:val="000000" w:themeColor="text1"/>
              </w:rPr>
              <w:t>2</w:t>
            </w:r>
          </w:p>
        </w:tc>
        <w:tc>
          <w:tcPr>
            <w:tcW w:w="488" w:type="pct"/>
            <w:shd w:val="clear" w:color="auto" w:fill="auto"/>
          </w:tcPr>
          <w:p w14:paraId="6C087EF9" w14:textId="3D6F7B9F" w:rsidR="00CB6CA2" w:rsidRPr="00847833" w:rsidRDefault="007E57FF" w:rsidP="00074A50">
            <w:pPr>
              <w:tabs>
                <w:tab w:val="right" w:pos="851"/>
              </w:tabs>
              <w:rPr>
                <w:color w:val="000000" w:themeColor="text1"/>
              </w:rPr>
            </w:pPr>
            <w:r>
              <w:rPr>
                <w:color w:val="000000" w:themeColor="text1"/>
              </w:rPr>
              <w:t>68</w:t>
            </w:r>
          </w:p>
        </w:tc>
        <w:tc>
          <w:tcPr>
            <w:tcW w:w="1178" w:type="pct"/>
            <w:shd w:val="clear" w:color="auto" w:fill="auto"/>
          </w:tcPr>
          <w:p w14:paraId="1FF88803" w14:textId="77777777" w:rsidR="00CB6CA2" w:rsidRDefault="00CB6CA2" w:rsidP="00074A50">
            <w:pPr>
              <w:tabs>
                <w:tab w:val="right" w:pos="851"/>
              </w:tabs>
            </w:pPr>
            <w:r w:rsidRPr="00F840EA">
              <w:t>Согласно</w:t>
            </w:r>
            <w:r>
              <w:t xml:space="preserve"> </w:t>
            </w:r>
            <w:r w:rsidRPr="00F840EA">
              <w:t>учебному плану:</w:t>
            </w:r>
            <w:r>
              <w:t xml:space="preserve"> </w:t>
            </w:r>
          </w:p>
          <w:p w14:paraId="1CFC0B6C" w14:textId="3E10ECE6" w:rsidR="00CB6CA2" w:rsidRPr="00F840EA" w:rsidRDefault="00CB6CA2" w:rsidP="00074A50">
            <w:pPr>
              <w:tabs>
                <w:tab w:val="right" w:pos="851"/>
              </w:tabs>
              <w:rPr>
                <w:highlight w:val="green"/>
              </w:rPr>
            </w:pPr>
            <w:r>
              <w:t>Контрольная работа</w:t>
            </w:r>
          </w:p>
        </w:tc>
      </w:tr>
      <w:tr w:rsidR="00CB6CA2" w:rsidRPr="00F840EA" w14:paraId="77BB9668" w14:textId="77777777" w:rsidTr="004D1D2F">
        <w:tc>
          <w:tcPr>
            <w:tcW w:w="226" w:type="pct"/>
            <w:shd w:val="clear" w:color="auto" w:fill="auto"/>
          </w:tcPr>
          <w:p w14:paraId="4C54F0D6" w14:textId="77777777" w:rsidR="00CB6CA2" w:rsidRPr="00A4176E" w:rsidRDefault="00CB6CA2" w:rsidP="00CB6CA2">
            <w:pPr>
              <w:tabs>
                <w:tab w:val="right" w:pos="851"/>
              </w:tabs>
            </w:pPr>
          </w:p>
        </w:tc>
        <w:tc>
          <w:tcPr>
            <w:tcW w:w="1576" w:type="pct"/>
            <w:shd w:val="clear" w:color="auto" w:fill="auto"/>
          </w:tcPr>
          <w:p w14:paraId="71A82060" w14:textId="77777777" w:rsidR="00CB6CA2" w:rsidRPr="00BC3FD5" w:rsidRDefault="00CB6CA2" w:rsidP="00CB6CA2">
            <w:pPr>
              <w:tabs>
                <w:tab w:val="right" w:pos="851"/>
              </w:tabs>
              <w:jc w:val="both"/>
            </w:pPr>
            <w:r w:rsidRPr="00BC3FD5">
              <w:t>Итого в %</w:t>
            </w:r>
          </w:p>
        </w:tc>
        <w:tc>
          <w:tcPr>
            <w:tcW w:w="348" w:type="pct"/>
            <w:shd w:val="clear" w:color="auto" w:fill="auto"/>
          </w:tcPr>
          <w:p w14:paraId="59EEEC86" w14:textId="77777777" w:rsidR="00CB6CA2" w:rsidRPr="00847833" w:rsidRDefault="00CB6CA2" w:rsidP="00CB6CA2">
            <w:pPr>
              <w:tabs>
                <w:tab w:val="right" w:pos="851"/>
              </w:tabs>
              <w:jc w:val="center"/>
              <w:rPr>
                <w:color w:val="000000" w:themeColor="text1"/>
              </w:rPr>
            </w:pPr>
            <w:r w:rsidRPr="00847833">
              <w:rPr>
                <w:color w:val="000000" w:themeColor="text1"/>
              </w:rPr>
              <w:t>100</w:t>
            </w:r>
          </w:p>
        </w:tc>
        <w:tc>
          <w:tcPr>
            <w:tcW w:w="347" w:type="pct"/>
            <w:shd w:val="clear" w:color="auto" w:fill="auto"/>
          </w:tcPr>
          <w:p w14:paraId="3DF4AF04" w14:textId="0FAB6FF4" w:rsidR="00CB6CA2" w:rsidRPr="00847833" w:rsidRDefault="00621343" w:rsidP="00CB6CA2">
            <w:pPr>
              <w:tabs>
                <w:tab w:val="right" w:pos="851"/>
              </w:tabs>
              <w:jc w:val="center"/>
              <w:rPr>
                <w:color w:val="000000" w:themeColor="text1"/>
              </w:rPr>
            </w:pPr>
            <w:r>
              <w:rPr>
                <w:color w:val="000000" w:themeColor="text1"/>
              </w:rPr>
              <w:t>38</w:t>
            </w:r>
          </w:p>
        </w:tc>
        <w:tc>
          <w:tcPr>
            <w:tcW w:w="419" w:type="pct"/>
            <w:shd w:val="clear" w:color="auto" w:fill="auto"/>
          </w:tcPr>
          <w:p w14:paraId="6EEAFA3A" w14:textId="3405F458" w:rsidR="00CB6CA2" w:rsidRPr="00847833" w:rsidRDefault="00621343" w:rsidP="00CB6CA2">
            <w:pPr>
              <w:tabs>
                <w:tab w:val="right" w:pos="851"/>
              </w:tabs>
              <w:jc w:val="center"/>
              <w:rPr>
                <w:color w:val="000000" w:themeColor="text1"/>
              </w:rPr>
            </w:pPr>
            <w:r>
              <w:rPr>
                <w:color w:val="000000" w:themeColor="text1"/>
              </w:rPr>
              <w:t>20</w:t>
            </w:r>
          </w:p>
        </w:tc>
        <w:tc>
          <w:tcPr>
            <w:tcW w:w="418" w:type="pct"/>
            <w:shd w:val="clear" w:color="auto" w:fill="auto"/>
          </w:tcPr>
          <w:p w14:paraId="478E71BD" w14:textId="7185ACFD" w:rsidR="00CB6CA2" w:rsidRPr="00847833" w:rsidRDefault="00621343" w:rsidP="00CB6CA2">
            <w:pPr>
              <w:tabs>
                <w:tab w:val="right" w:pos="851"/>
              </w:tabs>
              <w:jc w:val="center"/>
              <w:rPr>
                <w:color w:val="000000" w:themeColor="text1"/>
              </w:rPr>
            </w:pPr>
            <w:r>
              <w:rPr>
                <w:color w:val="000000" w:themeColor="text1"/>
              </w:rPr>
              <w:t>80</w:t>
            </w:r>
          </w:p>
        </w:tc>
        <w:tc>
          <w:tcPr>
            <w:tcW w:w="488" w:type="pct"/>
            <w:shd w:val="clear" w:color="auto" w:fill="auto"/>
          </w:tcPr>
          <w:p w14:paraId="3EAE4470" w14:textId="3B9AC3E6" w:rsidR="00CB6CA2" w:rsidRPr="00847833" w:rsidRDefault="00621343" w:rsidP="00CB6CA2">
            <w:pPr>
              <w:tabs>
                <w:tab w:val="right" w:pos="851"/>
              </w:tabs>
              <w:jc w:val="center"/>
              <w:rPr>
                <w:color w:val="000000" w:themeColor="text1"/>
              </w:rPr>
            </w:pPr>
            <w:r>
              <w:rPr>
                <w:color w:val="000000" w:themeColor="text1"/>
              </w:rPr>
              <w:t>62</w:t>
            </w:r>
          </w:p>
        </w:tc>
        <w:tc>
          <w:tcPr>
            <w:tcW w:w="1178" w:type="pct"/>
            <w:shd w:val="clear" w:color="auto" w:fill="auto"/>
          </w:tcPr>
          <w:p w14:paraId="3E84624A" w14:textId="77777777" w:rsidR="00CB6CA2" w:rsidRPr="00A4176E" w:rsidRDefault="00CB6CA2" w:rsidP="00CB6CA2">
            <w:pPr>
              <w:tabs>
                <w:tab w:val="right" w:pos="851"/>
              </w:tabs>
              <w:jc w:val="both"/>
              <w:rPr>
                <w:highlight w:val="green"/>
              </w:rPr>
            </w:pPr>
          </w:p>
        </w:tc>
      </w:tr>
    </w:tbl>
    <w:p w14:paraId="0AB8E6DB" w14:textId="77777777" w:rsidR="004A3082" w:rsidRDefault="004A3082" w:rsidP="002D5640">
      <w:pPr>
        <w:pStyle w:val="af3"/>
        <w:ind w:firstLine="709"/>
        <w:jc w:val="both"/>
        <w:rPr>
          <w:szCs w:val="28"/>
        </w:rPr>
      </w:pPr>
    </w:p>
    <w:p w14:paraId="4D29FB59" w14:textId="06086289" w:rsidR="002D5640" w:rsidRDefault="002D5640" w:rsidP="002D5640">
      <w:pPr>
        <w:pStyle w:val="af3"/>
        <w:ind w:firstLine="709"/>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14:paraId="5E9C62C4" w14:textId="68322618" w:rsidR="002D5640" w:rsidRDefault="002D5640" w:rsidP="002D5640">
      <w:pPr>
        <w:tabs>
          <w:tab w:val="right" w:pos="851"/>
        </w:tabs>
        <w:ind w:firstLine="709"/>
        <w:jc w:val="right"/>
        <w:rPr>
          <w:sz w:val="28"/>
          <w:szCs w:val="28"/>
        </w:rPr>
      </w:pPr>
      <w:r w:rsidRPr="005532E3">
        <w:rPr>
          <w:sz w:val="28"/>
          <w:szCs w:val="28"/>
        </w:rPr>
        <w:t xml:space="preserve">Таблица </w:t>
      </w:r>
      <w:r>
        <w:rPr>
          <w:sz w:val="28"/>
          <w:szCs w:val="28"/>
        </w:rPr>
        <w:t>3</w:t>
      </w:r>
    </w:p>
    <w:p w14:paraId="66EC462D" w14:textId="77777777" w:rsidR="009D65CB" w:rsidRDefault="009D65CB" w:rsidP="002D5640">
      <w:pPr>
        <w:tabs>
          <w:tab w:val="right" w:pos="851"/>
        </w:tabs>
        <w:ind w:firstLine="709"/>
        <w:jc w:val="right"/>
        <w:rPr>
          <w:sz w:val="28"/>
          <w:szCs w:val="28"/>
        </w:rPr>
      </w:pPr>
    </w:p>
    <w:tbl>
      <w:tblPr>
        <w:tblStyle w:val="aa"/>
        <w:tblW w:w="9455" w:type="dxa"/>
        <w:tblLook w:val="04A0" w:firstRow="1" w:lastRow="0" w:firstColumn="1" w:lastColumn="0" w:noHBand="0" w:noVBand="1"/>
      </w:tblPr>
      <w:tblGrid>
        <w:gridCol w:w="2552"/>
        <w:gridCol w:w="5098"/>
        <w:gridCol w:w="1805"/>
      </w:tblGrid>
      <w:tr w:rsidR="00CD3C3E" w:rsidRPr="00635A95" w14:paraId="3918EC53" w14:textId="77777777" w:rsidTr="00851D47">
        <w:tc>
          <w:tcPr>
            <w:tcW w:w="2552" w:type="dxa"/>
          </w:tcPr>
          <w:p w14:paraId="3085E673" w14:textId="77777777" w:rsidR="002D5640" w:rsidRPr="00635A95" w:rsidRDefault="002D5640" w:rsidP="00D6571D">
            <w:pPr>
              <w:jc w:val="center"/>
              <w:rPr>
                <w:b/>
                <w:bCs/>
                <w:sz w:val="24"/>
                <w:szCs w:val="24"/>
              </w:rPr>
            </w:pPr>
            <w:r w:rsidRPr="00635A95">
              <w:rPr>
                <w:b/>
                <w:bCs/>
                <w:sz w:val="24"/>
                <w:szCs w:val="24"/>
              </w:rPr>
              <w:lastRenderedPageBreak/>
              <w:t>Наименование тем (разделов) дисциплины</w:t>
            </w:r>
          </w:p>
        </w:tc>
        <w:tc>
          <w:tcPr>
            <w:tcW w:w="5098" w:type="dxa"/>
          </w:tcPr>
          <w:p w14:paraId="79288130" w14:textId="12EF6AAB" w:rsidR="002D5640" w:rsidRPr="00635A95" w:rsidRDefault="002D5640" w:rsidP="007812E5">
            <w:pPr>
              <w:jc w:val="center"/>
              <w:rPr>
                <w:b/>
                <w:bCs/>
                <w:sz w:val="24"/>
                <w:szCs w:val="24"/>
              </w:rPr>
            </w:pPr>
            <w:r w:rsidRPr="00635A95">
              <w:rPr>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805" w:type="dxa"/>
          </w:tcPr>
          <w:p w14:paraId="21F11755" w14:textId="77777777" w:rsidR="002D5640" w:rsidRPr="007A7FB1" w:rsidRDefault="002D5640" w:rsidP="00D6571D">
            <w:pPr>
              <w:jc w:val="center"/>
              <w:rPr>
                <w:b/>
                <w:bCs/>
                <w:sz w:val="24"/>
                <w:szCs w:val="24"/>
              </w:rPr>
            </w:pPr>
            <w:r w:rsidRPr="007A7FB1">
              <w:rPr>
                <w:b/>
                <w:bCs/>
                <w:sz w:val="24"/>
                <w:szCs w:val="24"/>
              </w:rPr>
              <w:t>Формы проведения занятий</w:t>
            </w:r>
          </w:p>
        </w:tc>
      </w:tr>
      <w:tr w:rsidR="00621343" w:rsidRPr="00635A95" w14:paraId="7399418F" w14:textId="77777777" w:rsidTr="00E75F8D">
        <w:trPr>
          <w:trHeight w:val="11785"/>
        </w:trPr>
        <w:tc>
          <w:tcPr>
            <w:tcW w:w="2552" w:type="dxa"/>
          </w:tcPr>
          <w:p w14:paraId="35872BA9" w14:textId="77777777" w:rsidR="00621343" w:rsidRPr="00815E38" w:rsidRDefault="00621343" w:rsidP="00E42C02">
            <w:pPr>
              <w:tabs>
                <w:tab w:val="left" w:pos="993"/>
                <w:tab w:val="left" w:pos="1276"/>
                <w:tab w:val="left" w:pos="1418"/>
                <w:tab w:val="left" w:pos="2552"/>
              </w:tabs>
              <w:suppressAutoHyphens/>
              <w:contextualSpacing/>
              <w:rPr>
                <w:sz w:val="24"/>
                <w:szCs w:val="24"/>
              </w:rPr>
            </w:pPr>
            <w:r w:rsidRPr="00BC3FD5">
              <w:rPr>
                <w:sz w:val="24"/>
                <w:szCs w:val="24"/>
              </w:rPr>
              <w:t>Тема 1. О</w:t>
            </w:r>
            <w:r w:rsidRPr="00BC3FD5">
              <w:rPr>
                <w:spacing w:val="-1"/>
                <w:sz w:val="24"/>
                <w:szCs w:val="24"/>
              </w:rPr>
              <w:t>бщие положения о таможенном декларировании и предварительных операциях.</w:t>
            </w:r>
          </w:p>
          <w:p w14:paraId="0C2EFAD5" w14:textId="20A2A10A" w:rsidR="00621343" w:rsidRPr="00815E38" w:rsidRDefault="00621343" w:rsidP="00E42C02">
            <w:pPr>
              <w:tabs>
                <w:tab w:val="left" w:pos="993"/>
                <w:tab w:val="left" w:pos="1276"/>
                <w:tab w:val="left" w:pos="1418"/>
                <w:tab w:val="left" w:pos="2552"/>
              </w:tabs>
              <w:suppressAutoHyphens/>
              <w:contextualSpacing/>
              <w:rPr>
                <w:sz w:val="24"/>
                <w:szCs w:val="24"/>
              </w:rPr>
            </w:pPr>
            <w:r w:rsidRPr="00BC3FD5">
              <w:rPr>
                <w:spacing w:val="-1"/>
                <w:sz w:val="24"/>
                <w:szCs w:val="24"/>
              </w:rPr>
              <w:t>Технологии таможенного декларирования.</w:t>
            </w:r>
          </w:p>
        </w:tc>
        <w:tc>
          <w:tcPr>
            <w:tcW w:w="5098" w:type="dxa"/>
          </w:tcPr>
          <w:p w14:paraId="288AC840" w14:textId="77777777" w:rsidR="00621343" w:rsidRPr="007B15B3" w:rsidRDefault="00621343" w:rsidP="007B15B3">
            <w:pPr>
              <w:jc w:val="both"/>
              <w:rPr>
                <w:bCs/>
                <w:spacing w:val="-1"/>
                <w:sz w:val="24"/>
                <w:szCs w:val="24"/>
              </w:rPr>
            </w:pPr>
            <w:r w:rsidRPr="007B15B3">
              <w:rPr>
                <w:bCs/>
                <w:spacing w:val="-1"/>
                <w:sz w:val="24"/>
                <w:szCs w:val="24"/>
              </w:rPr>
              <w:t xml:space="preserve">1. Основные понятия и правовые основы таможенного декларирования товаров. </w:t>
            </w:r>
          </w:p>
          <w:p w14:paraId="6F31005C" w14:textId="77777777" w:rsidR="00621343" w:rsidRPr="007B15B3" w:rsidRDefault="00621343" w:rsidP="007B15B3">
            <w:pPr>
              <w:jc w:val="both"/>
              <w:rPr>
                <w:bCs/>
                <w:spacing w:val="-1"/>
                <w:sz w:val="24"/>
                <w:szCs w:val="24"/>
              </w:rPr>
            </w:pPr>
            <w:r w:rsidRPr="007B15B3">
              <w:rPr>
                <w:bCs/>
                <w:spacing w:val="-1"/>
                <w:sz w:val="24"/>
                <w:szCs w:val="24"/>
              </w:rPr>
              <w:t xml:space="preserve">2. Общая схема процессов совершения таможенных операций, в отношении товаров перемещаемых через таможенную границу ЕАЭС. </w:t>
            </w:r>
          </w:p>
          <w:p w14:paraId="45E7C3B4" w14:textId="77777777" w:rsidR="00621343" w:rsidRPr="007B15B3" w:rsidRDefault="00621343" w:rsidP="007B15B3">
            <w:pPr>
              <w:jc w:val="both"/>
              <w:rPr>
                <w:bCs/>
                <w:spacing w:val="-1"/>
                <w:sz w:val="24"/>
                <w:szCs w:val="24"/>
              </w:rPr>
            </w:pPr>
            <w:r w:rsidRPr="007B15B3">
              <w:rPr>
                <w:bCs/>
                <w:spacing w:val="-1"/>
                <w:sz w:val="24"/>
                <w:szCs w:val="24"/>
              </w:rPr>
              <w:t xml:space="preserve">3. Взаимосвязь таможенного декларирования и таможенных процедур. Виды таможенных деклараций. </w:t>
            </w:r>
          </w:p>
          <w:p w14:paraId="674BBB03" w14:textId="77777777" w:rsidR="00621343" w:rsidRPr="007B15B3" w:rsidRDefault="00621343" w:rsidP="007B15B3">
            <w:pPr>
              <w:jc w:val="both"/>
              <w:rPr>
                <w:bCs/>
                <w:spacing w:val="-1"/>
                <w:sz w:val="24"/>
                <w:szCs w:val="24"/>
              </w:rPr>
            </w:pPr>
            <w:r w:rsidRPr="007B15B3">
              <w:rPr>
                <w:bCs/>
                <w:spacing w:val="-1"/>
                <w:sz w:val="24"/>
                <w:szCs w:val="24"/>
              </w:rPr>
              <w:t xml:space="preserve">4. Сведения, подлежащие указанию в таможенной декларации. </w:t>
            </w:r>
          </w:p>
          <w:p w14:paraId="5F524E23" w14:textId="77777777" w:rsidR="00621343" w:rsidRPr="007B15B3" w:rsidRDefault="00621343" w:rsidP="007B15B3">
            <w:pPr>
              <w:jc w:val="both"/>
              <w:rPr>
                <w:bCs/>
                <w:spacing w:val="-1"/>
                <w:sz w:val="24"/>
                <w:szCs w:val="24"/>
              </w:rPr>
            </w:pPr>
            <w:r w:rsidRPr="007B15B3">
              <w:rPr>
                <w:bCs/>
                <w:spacing w:val="-1"/>
                <w:sz w:val="24"/>
                <w:szCs w:val="24"/>
              </w:rPr>
              <w:t xml:space="preserve">5. Документы, подтверждающие заявленные в таможенной декларации сведения. </w:t>
            </w:r>
          </w:p>
          <w:p w14:paraId="738C6BB4" w14:textId="77777777" w:rsidR="00621343" w:rsidRPr="007B15B3" w:rsidRDefault="00621343" w:rsidP="007B15B3">
            <w:pPr>
              <w:jc w:val="both"/>
              <w:rPr>
                <w:bCs/>
                <w:spacing w:val="-1"/>
                <w:sz w:val="24"/>
                <w:szCs w:val="24"/>
              </w:rPr>
            </w:pPr>
            <w:r w:rsidRPr="007B15B3">
              <w:rPr>
                <w:bCs/>
                <w:spacing w:val="-1"/>
                <w:sz w:val="24"/>
                <w:szCs w:val="24"/>
              </w:rPr>
              <w:t xml:space="preserve">6. Формы декларирования (письменная и электронная). </w:t>
            </w:r>
          </w:p>
          <w:p w14:paraId="7B1F65AD" w14:textId="18006CBF" w:rsidR="00621343" w:rsidRDefault="00621343" w:rsidP="007B15B3">
            <w:pPr>
              <w:keepNext/>
              <w:jc w:val="both"/>
              <w:rPr>
                <w:bCs/>
                <w:spacing w:val="-1"/>
                <w:sz w:val="24"/>
                <w:szCs w:val="24"/>
              </w:rPr>
            </w:pPr>
            <w:r w:rsidRPr="007B15B3">
              <w:rPr>
                <w:bCs/>
                <w:spacing w:val="-1"/>
                <w:sz w:val="24"/>
                <w:szCs w:val="24"/>
              </w:rPr>
              <w:t>7. Декларант. Права и обязанности декларанта.</w:t>
            </w:r>
          </w:p>
          <w:p w14:paraId="4900579B" w14:textId="11F78A4C" w:rsidR="00621343" w:rsidRPr="00C82656" w:rsidRDefault="00621343" w:rsidP="00C82656">
            <w:pPr>
              <w:jc w:val="both"/>
              <w:rPr>
                <w:bCs/>
                <w:spacing w:val="-1"/>
                <w:sz w:val="24"/>
                <w:szCs w:val="24"/>
              </w:rPr>
            </w:pPr>
            <w:r>
              <w:rPr>
                <w:bCs/>
                <w:spacing w:val="-1"/>
              </w:rPr>
              <w:t xml:space="preserve">8. </w:t>
            </w:r>
            <w:r w:rsidRPr="00C82656">
              <w:rPr>
                <w:bCs/>
                <w:spacing w:val="-1"/>
                <w:sz w:val="24"/>
                <w:szCs w:val="24"/>
              </w:rPr>
              <w:t xml:space="preserve">Особенности предварительного информирования в зависимости от цели информирования и вида транспорта. </w:t>
            </w:r>
          </w:p>
          <w:p w14:paraId="2D2DBEBC" w14:textId="5877D2AA" w:rsidR="00621343" w:rsidRDefault="00621343" w:rsidP="00C82656">
            <w:pPr>
              <w:jc w:val="both"/>
              <w:rPr>
                <w:bCs/>
                <w:spacing w:val="-1"/>
              </w:rPr>
            </w:pPr>
            <w:r>
              <w:rPr>
                <w:bCs/>
                <w:spacing w:val="-1"/>
              </w:rPr>
              <w:t xml:space="preserve">9. </w:t>
            </w:r>
            <w:r w:rsidRPr="00C82656">
              <w:rPr>
                <w:bCs/>
                <w:spacing w:val="-1"/>
                <w:sz w:val="24"/>
                <w:szCs w:val="24"/>
              </w:rPr>
              <w:t xml:space="preserve">Предварительное таможенное декларирование. </w:t>
            </w:r>
          </w:p>
          <w:p w14:paraId="4EFAFB93" w14:textId="258BC3A9" w:rsidR="00621343" w:rsidRDefault="00621343" w:rsidP="00C82656">
            <w:pPr>
              <w:jc w:val="both"/>
              <w:rPr>
                <w:bCs/>
                <w:spacing w:val="-1"/>
              </w:rPr>
            </w:pPr>
            <w:r>
              <w:rPr>
                <w:bCs/>
                <w:spacing w:val="-1"/>
              </w:rPr>
              <w:t xml:space="preserve">10. </w:t>
            </w:r>
            <w:r w:rsidRPr="00C82656">
              <w:rPr>
                <w:bCs/>
                <w:spacing w:val="-1"/>
                <w:sz w:val="24"/>
                <w:szCs w:val="24"/>
              </w:rPr>
              <w:t xml:space="preserve">Неполное таможенное декларирование. </w:t>
            </w:r>
          </w:p>
          <w:p w14:paraId="0D9228F9" w14:textId="3627A649" w:rsidR="00621343" w:rsidRPr="00C82656" w:rsidRDefault="00621343" w:rsidP="00C82656">
            <w:pPr>
              <w:jc w:val="both"/>
              <w:rPr>
                <w:bCs/>
                <w:spacing w:val="-1"/>
                <w:sz w:val="24"/>
                <w:szCs w:val="24"/>
              </w:rPr>
            </w:pPr>
            <w:r>
              <w:rPr>
                <w:bCs/>
                <w:spacing w:val="-1"/>
              </w:rPr>
              <w:t xml:space="preserve">11. </w:t>
            </w:r>
            <w:r w:rsidRPr="00C82656">
              <w:rPr>
                <w:bCs/>
                <w:spacing w:val="-1"/>
                <w:sz w:val="24"/>
                <w:szCs w:val="24"/>
              </w:rPr>
              <w:t>Периодическое таможенное декларирование.</w:t>
            </w:r>
          </w:p>
          <w:p w14:paraId="3B3A8185" w14:textId="3D2FE710" w:rsidR="00621343" w:rsidRDefault="00621343" w:rsidP="00C82656">
            <w:pPr>
              <w:jc w:val="both"/>
            </w:pPr>
            <w:r>
              <w:rPr>
                <w:bCs/>
                <w:spacing w:val="-1"/>
              </w:rPr>
              <w:t xml:space="preserve">12. </w:t>
            </w:r>
            <w:r w:rsidRPr="00C82656">
              <w:rPr>
                <w:sz w:val="24"/>
                <w:szCs w:val="24"/>
              </w:rPr>
              <w:t xml:space="preserve">Таможенное декларирование товаров для личного пользования. Представление документов при таможенном декларировании товаров для личного пользования. </w:t>
            </w:r>
          </w:p>
          <w:p w14:paraId="4E879379" w14:textId="070CBDB8" w:rsidR="00621343" w:rsidRPr="00C82656" w:rsidRDefault="00621343" w:rsidP="00C82656">
            <w:pPr>
              <w:jc w:val="both"/>
              <w:rPr>
                <w:sz w:val="24"/>
                <w:szCs w:val="24"/>
              </w:rPr>
            </w:pPr>
            <w:r>
              <w:t xml:space="preserve">13. </w:t>
            </w:r>
            <w:r w:rsidRPr="00C82656">
              <w:rPr>
                <w:sz w:val="24"/>
                <w:szCs w:val="24"/>
              </w:rPr>
              <w:t>Таможенное декларирование и выпуск транспортных средств международной перевозки.</w:t>
            </w:r>
          </w:p>
          <w:p w14:paraId="42315FB9" w14:textId="77777777" w:rsidR="00621343" w:rsidRPr="00CD3C3E" w:rsidRDefault="00621343" w:rsidP="00E42C02">
            <w:pPr>
              <w:keepNext/>
              <w:jc w:val="both"/>
              <w:rPr>
                <w:sz w:val="16"/>
                <w:szCs w:val="16"/>
              </w:rPr>
            </w:pPr>
          </w:p>
          <w:p w14:paraId="7B322315" w14:textId="77777777" w:rsidR="00621343" w:rsidRPr="00635A95" w:rsidRDefault="00621343" w:rsidP="00E42C02">
            <w:pPr>
              <w:keepNext/>
              <w:jc w:val="both"/>
              <w:rPr>
                <w:sz w:val="24"/>
                <w:szCs w:val="24"/>
              </w:rPr>
            </w:pPr>
            <w:r w:rsidRPr="00635A95">
              <w:rPr>
                <w:sz w:val="24"/>
                <w:szCs w:val="24"/>
              </w:rPr>
              <w:t xml:space="preserve">Рекомендуемые источники: </w:t>
            </w:r>
          </w:p>
          <w:p w14:paraId="4D78C587" w14:textId="77777777" w:rsidR="00621343" w:rsidRPr="00635A95" w:rsidRDefault="00621343" w:rsidP="00E42C02">
            <w:pPr>
              <w:keepNext/>
              <w:jc w:val="both"/>
              <w:rPr>
                <w:sz w:val="24"/>
                <w:szCs w:val="24"/>
              </w:rPr>
            </w:pPr>
            <w:r w:rsidRPr="00635A95">
              <w:rPr>
                <w:sz w:val="24"/>
                <w:szCs w:val="24"/>
              </w:rPr>
              <w:t xml:space="preserve">Нормативные-правовые акты: </w:t>
            </w:r>
            <w:r>
              <w:rPr>
                <w:sz w:val="24"/>
                <w:szCs w:val="24"/>
              </w:rPr>
              <w:t>1-10</w:t>
            </w:r>
            <w:r w:rsidRPr="00635A95">
              <w:rPr>
                <w:sz w:val="24"/>
                <w:szCs w:val="24"/>
              </w:rPr>
              <w:t xml:space="preserve">. </w:t>
            </w:r>
          </w:p>
          <w:p w14:paraId="2D3EB146" w14:textId="77777777" w:rsidR="00621343" w:rsidRPr="00635A95" w:rsidRDefault="00621343" w:rsidP="00E42C02">
            <w:pPr>
              <w:keepNext/>
              <w:jc w:val="both"/>
              <w:rPr>
                <w:sz w:val="24"/>
                <w:szCs w:val="24"/>
              </w:rPr>
            </w:pPr>
            <w:r w:rsidRPr="00635A95">
              <w:rPr>
                <w:sz w:val="24"/>
                <w:szCs w:val="24"/>
              </w:rPr>
              <w:t xml:space="preserve">Основная литература: </w:t>
            </w:r>
            <w:r>
              <w:rPr>
                <w:sz w:val="24"/>
                <w:szCs w:val="24"/>
              </w:rPr>
              <w:t>1</w:t>
            </w:r>
            <w:r w:rsidRPr="00635A95">
              <w:rPr>
                <w:sz w:val="24"/>
                <w:szCs w:val="24"/>
              </w:rPr>
              <w:t>.</w:t>
            </w:r>
          </w:p>
          <w:p w14:paraId="59238D1D" w14:textId="77777777" w:rsidR="00621343" w:rsidRPr="00635A95" w:rsidRDefault="00621343" w:rsidP="00E42C02">
            <w:pPr>
              <w:keepNext/>
              <w:jc w:val="both"/>
              <w:rPr>
                <w:sz w:val="24"/>
                <w:szCs w:val="24"/>
              </w:rPr>
            </w:pPr>
            <w:r w:rsidRPr="00635A95">
              <w:rPr>
                <w:sz w:val="24"/>
                <w:szCs w:val="24"/>
              </w:rPr>
              <w:t xml:space="preserve">Дополнительная: </w:t>
            </w:r>
            <w:r>
              <w:rPr>
                <w:sz w:val="24"/>
                <w:szCs w:val="24"/>
              </w:rPr>
              <w:t>3</w:t>
            </w:r>
            <w:r w:rsidRPr="00635A95">
              <w:rPr>
                <w:sz w:val="24"/>
                <w:szCs w:val="24"/>
              </w:rPr>
              <w:t xml:space="preserve">. </w:t>
            </w:r>
          </w:p>
          <w:p w14:paraId="7D5D7005" w14:textId="1AF92A65" w:rsidR="00621343" w:rsidRPr="00635A95" w:rsidRDefault="00621343" w:rsidP="007812E5">
            <w:pPr>
              <w:keepNext/>
              <w:jc w:val="both"/>
              <w:rPr>
                <w:sz w:val="24"/>
                <w:szCs w:val="24"/>
              </w:rPr>
            </w:pPr>
            <w:r w:rsidRPr="00635A95">
              <w:rPr>
                <w:sz w:val="24"/>
                <w:szCs w:val="24"/>
              </w:rPr>
              <w:t>Ресурсы INTERNET: 1-</w:t>
            </w:r>
            <w:r>
              <w:rPr>
                <w:sz w:val="24"/>
                <w:szCs w:val="24"/>
              </w:rPr>
              <w:t>10.</w:t>
            </w:r>
          </w:p>
        </w:tc>
        <w:tc>
          <w:tcPr>
            <w:tcW w:w="1805" w:type="dxa"/>
          </w:tcPr>
          <w:p w14:paraId="049F7006" w14:textId="1DC0A333" w:rsidR="00621343" w:rsidRPr="007A7FB1" w:rsidRDefault="00621343" w:rsidP="007812E5">
            <w:pPr>
              <w:keepNext/>
              <w:jc w:val="both"/>
              <w:rPr>
                <w:sz w:val="24"/>
                <w:szCs w:val="24"/>
              </w:rPr>
            </w:pPr>
            <w:r w:rsidRPr="007A7FB1">
              <w:rPr>
                <w:sz w:val="24"/>
                <w:szCs w:val="24"/>
              </w:rPr>
              <w:t xml:space="preserve">Опрос, </w:t>
            </w:r>
            <w:r w:rsidRPr="007A7FB1">
              <w:rPr>
                <w:sz w:val="24"/>
                <w:szCs w:val="24"/>
                <w:lang w:eastAsia="en-US"/>
              </w:rPr>
              <w:t xml:space="preserve">обсуждение, </w:t>
            </w:r>
            <w:r w:rsidRPr="007A7FB1">
              <w:rPr>
                <w:sz w:val="24"/>
                <w:szCs w:val="24"/>
              </w:rPr>
              <w:t>решение ситуационных заданий.</w:t>
            </w:r>
          </w:p>
        </w:tc>
      </w:tr>
      <w:tr w:rsidR="00E42C02" w:rsidRPr="00635A95" w14:paraId="53F9DF09" w14:textId="77777777" w:rsidTr="00851D47">
        <w:tc>
          <w:tcPr>
            <w:tcW w:w="2552" w:type="dxa"/>
          </w:tcPr>
          <w:p w14:paraId="2A3CAF58" w14:textId="4C3AB04B" w:rsidR="00E42C02" w:rsidRPr="00BC3FD5" w:rsidRDefault="00E42C02" w:rsidP="00E42C02">
            <w:pPr>
              <w:jc w:val="both"/>
              <w:rPr>
                <w:spacing w:val="-1"/>
                <w:sz w:val="24"/>
                <w:szCs w:val="24"/>
              </w:rPr>
            </w:pPr>
            <w:r w:rsidRPr="00BC3FD5">
              <w:rPr>
                <w:sz w:val="24"/>
                <w:szCs w:val="24"/>
              </w:rPr>
              <w:t xml:space="preserve">Тема </w:t>
            </w:r>
            <w:r w:rsidR="00621343">
              <w:rPr>
                <w:sz w:val="24"/>
                <w:szCs w:val="24"/>
              </w:rPr>
              <w:t>2</w:t>
            </w:r>
            <w:r w:rsidRPr="00BC3FD5">
              <w:rPr>
                <w:sz w:val="24"/>
                <w:szCs w:val="24"/>
              </w:rPr>
              <w:t xml:space="preserve">. </w:t>
            </w:r>
            <w:r w:rsidRPr="00BC3FD5">
              <w:rPr>
                <w:spacing w:val="-1"/>
                <w:sz w:val="24"/>
                <w:szCs w:val="24"/>
              </w:rPr>
              <w:t xml:space="preserve">Таможенные операции по выпуску товаров. </w:t>
            </w:r>
            <w:r w:rsidR="00621343" w:rsidRPr="00BC3FD5">
              <w:rPr>
                <w:spacing w:val="-1"/>
                <w:sz w:val="24"/>
                <w:szCs w:val="24"/>
              </w:rPr>
              <w:t xml:space="preserve">Особенности подготовки </w:t>
            </w:r>
            <w:r w:rsidR="00621343" w:rsidRPr="00BC3FD5">
              <w:rPr>
                <w:spacing w:val="-1"/>
                <w:sz w:val="24"/>
                <w:szCs w:val="24"/>
              </w:rPr>
              <w:lastRenderedPageBreak/>
              <w:t>таможенных, коммерческих, транспортных и иных документов для декларирования товаров.</w:t>
            </w:r>
          </w:p>
          <w:p w14:paraId="7C074E32" w14:textId="6F1D9F67" w:rsidR="00E42C02" w:rsidRPr="00815E38" w:rsidRDefault="00E42C02" w:rsidP="00E42C02">
            <w:pPr>
              <w:tabs>
                <w:tab w:val="left" w:pos="993"/>
                <w:tab w:val="left" w:pos="1276"/>
                <w:tab w:val="left" w:pos="1418"/>
                <w:tab w:val="left" w:pos="2552"/>
              </w:tabs>
              <w:suppressAutoHyphens/>
              <w:contextualSpacing/>
              <w:rPr>
                <w:b/>
                <w:sz w:val="24"/>
                <w:szCs w:val="24"/>
              </w:rPr>
            </w:pPr>
          </w:p>
        </w:tc>
        <w:tc>
          <w:tcPr>
            <w:tcW w:w="5098" w:type="dxa"/>
          </w:tcPr>
          <w:p w14:paraId="57AD6792" w14:textId="77777777" w:rsidR="00142922" w:rsidRDefault="00142922" w:rsidP="00142922">
            <w:pPr>
              <w:spacing w:line="100" w:lineRule="atLeast"/>
              <w:jc w:val="both"/>
              <w:rPr>
                <w:bCs/>
                <w:spacing w:val="-1"/>
              </w:rPr>
            </w:pPr>
            <w:r>
              <w:lastRenderedPageBreak/>
              <w:t xml:space="preserve">1. </w:t>
            </w:r>
            <w:r w:rsidRPr="00C82656">
              <w:rPr>
                <w:sz w:val="24"/>
                <w:szCs w:val="24"/>
              </w:rPr>
              <w:t>Совершение таможенных операций, связанных с подачей таможенной декларации.</w:t>
            </w:r>
            <w:r w:rsidRPr="00C82656">
              <w:rPr>
                <w:bCs/>
                <w:spacing w:val="-1"/>
                <w:sz w:val="24"/>
                <w:szCs w:val="24"/>
              </w:rPr>
              <w:t xml:space="preserve"> </w:t>
            </w:r>
          </w:p>
          <w:p w14:paraId="326B419A" w14:textId="77777777" w:rsidR="00142922" w:rsidRDefault="00142922" w:rsidP="00142922">
            <w:pPr>
              <w:spacing w:line="100" w:lineRule="atLeast"/>
              <w:jc w:val="both"/>
              <w:rPr>
                <w:bCs/>
                <w:spacing w:val="-1"/>
              </w:rPr>
            </w:pPr>
            <w:r>
              <w:rPr>
                <w:bCs/>
                <w:spacing w:val="-1"/>
              </w:rPr>
              <w:t xml:space="preserve">2. </w:t>
            </w:r>
            <w:r w:rsidRPr="00C82656">
              <w:rPr>
                <w:bCs/>
                <w:spacing w:val="-1"/>
                <w:sz w:val="24"/>
                <w:szCs w:val="24"/>
              </w:rPr>
              <w:t xml:space="preserve">Подача и регистрация декларации на товары. </w:t>
            </w:r>
          </w:p>
          <w:p w14:paraId="57C08A8F" w14:textId="77777777" w:rsidR="00142922" w:rsidRDefault="00142922" w:rsidP="00142922">
            <w:pPr>
              <w:spacing w:line="100" w:lineRule="atLeast"/>
              <w:jc w:val="both"/>
            </w:pPr>
            <w:r>
              <w:rPr>
                <w:bCs/>
                <w:spacing w:val="-1"/>
              </w:rPr>
              <w:t xml:space="preserve">3. </w:t>
            </w:r>
            <w:r w:rsidRPr="00C82656">
              <w:rPr>
                <w:sz w:val="24"/>
                <w:szCs w:val="24"/>
              </w:rPr>
              <w:t xml:space="preserve">Порядок принятия таможенной декларации. </w:t>
            </w:r>
          </w:p>
          <w:p w14:paraId="10907315" w14:textId="77777777" w:rsidR="00142922" w:rsidRPr="00C82656" w:rsidRDefault="00142922" w:rsidP="00142922">
            <w:pPr>
              <w:spacing w:line="100" w:lineRule="atLeast"/>
              <w:jc w:val="both"/>
              <w:rPr>
                <w:sz w:val="24"/>
                <w:szCs w:val="24"/>
              </w:rPr>
            </w:pPr>
            <w:r>
              <w:lastRenderedPageBreak/>
              <w:t xml:space="preserve">4. </w:t>
            </w:r>
            <w:r w:rsidRPr="00C82656">
              <w:rPr>
                <w:sz w:val="24"/>
                <w:szCs w:val="24"/>
              </w:rPr>
              <w:t xml:space="preserve">Регистрация таможенной декларации. </w:t>
            </w:r>
          </w:p>
          <w:p w14:paraId="109BAC05" w14:textId="77777777" w:rsidR="00142922" w:rsidRDefault="00142922" w:rsidP="00142922">
            <w:pPr>
              <w:jc w:val="both"/>
              <w:rPr>
                <w:bCs/>
                <w:spacing w:val="-1"/>
              </w:rPr>
            </w:pPr>
            <w:r>
              <w:rPr>
                <w:bCs/>
                <w:spacing w:val="-1"/>
              </w:rPr>
              <w:t xml:space="preserve">5. </w:t>
            </w:r>
            <w:r w:rsidRPr="00C82656">
              <w:rPr>
                <w:bCs/>
                <w:spacing w:val="-1"/>
                <w:sz w:val="24"/>
                <w:szCs w:val="24"/>
              </w:rPr>
              <w:t xml:space="preserve">Сроки выпуска товаров. Общие условия выпуска товаров и отказа в выпуске товаров. </w:t>
            </w:r>
          </w:p>
          <w:p w14:paraId="3F2308EB" w14:textId="77777777" w:rsidR="00142922" w:rsidRDefault="00142922" w:rsidP="00142922">
            <w:pPr>
              <w:jc w:val="both"/>
              <w:rPr>
                <w:bCs/>
                <w:spacing w:val="-1"/>
              </w:rPr>
            </w:pPr>
            <w:r>
              <w:rPr>
                <w:bCs/>
                <w:spacing w:val="-1"/>
              </w:rPr>
              <w:t xml:space="preserve">6. </w:t>
            </w:r>
            <w:r w:rsidRPr="00C82656">
              <w:rPr>
                <w:bCs/>
                <w:spacing w:val="-1"/>
                <w:sz w:val="24"/>
                <w:szCs w:val="24"/>
              </w:rPr>
              <w:t xml:space="preserve">Условный выпуск. </w:t>
            </w:r>
          </w:p>
          <w:p w14:paraId="3BFF54E6" w14:textId="47D3E254" w:rsidR="00E42C02" w:rsidRDefault="00142922" w:rsidP="00142922">
            <w:pPr>
              <w:keepNext/>
              <w:jc w:val="both"/>
              <w:rPr>
                <w:bCs/>
                <w:spacing w:val="-1"/>
                <w:sz w:val="24"/>
                <w:szCs w:val="24"/>
              </w:rPr>
            </w:pPr>
            <w:r>
              <w:rPr>
                <w:bCs/>
                <w:spacing w:val="-1"/>
              </w:rPr>
              <w:t xml:space="preserve">7. </w:t>
            </w:r>
            <w:r w:rsidRPr="00C82656">
              <w:rPr>
                <w:bCs/>
                <w:spacing w:val="-1"/>
                <w:sz w:val="24"/>
                <w:szCs w:val="24"/>
              </w:rPr>
              <w:t>Отзыв декларации на товары.</w:t>
            </w:r>
          </w:p>
          <w:p w14:paraId="063AA15F" w14:textId="74AA8D45" w:rsidR="00621343" w:rsidRDefault="00621343" w:rsidP="00621343">
            <w:pPr>
              <w:jc w:val="both"/>
              <w:rPr>
                <w:bCs/>
                <w:spacing w:val="-1"/>
              </w:rPr>
            </w:pPr>
            <w:r>
              <w:rPr>
                <w:bCs/>
                <w:spacing w:val="-1"/>
              </w:rPr>
              <w:t xml:space="preserve">8. </w:t>
            </w:r>
            <w:r w:rsidRPr="00142922">
              <w:rPr>
                <w:bCs/>
                <w:spacing w:val="-1"/>
                <w:sz w:val="24"/>
                <w:szCs w:val="24"/>
              </w:rPr>
              <w:t xml:space="preserve">Документы и сведения, предоставляемые в таможенный орган при декларировании товаров. </w:t>
            </w:r>
          </w:p>
          <w:p w14:paraId="124D5D1B" w14:textId="1CA944FE" w:rsidR="00621343" w:rsidRDefault="00621343" w:rsidP="00621343">
            <w:pPr>
              <w:jc w:val="both"/>
              <w:rPr>
                <w:bCs/>
                <w:spacing w:val="-1"/>
              </w:rPr>
            </w:pPr>
            <w:r>
              <w:rPr>
                <w:bCs/>
                <w:spacing w:val="-1"/>
              </w:rPr>
              <w:t xml:space="preserve">9. </w:t>
            </w:r>
            <w:r w:rsidRPr="00142922">
              <w:rPr>
                <w:bCs/>
                <w:spacing w:val="-1"/>
                <w:sz w:val="24"/>
                <w:szCs w:val="24"/>
              </w:rPr>
              <w:t xml:space="preserve">Определение таможенной стоимости, размера таможенных платежей и их оплата. </w:t>
            </w:r>
          </w:p>
          <w:p w14:paraId="3CF99300" w14:textId="6F69999B" w:rsidR="00621343" w:rsidRDefault="00621343" w:rsidP="00621343">
            <w:pPr>
              <w:jc w:val="both"/>
              <w:rPr>
                <w:bCs/>
                <w:spacing w:val="-1"/>
              </w:rPr>
            </w:pPr>
            <w:r>
              <w:rPr>
                <w:bCs/>
                <w:spacing w:val="-1"/>
              </w:rPr>
              <w:t xml:space="preserve">10. </w:t>
            </w:r>
            <w:r w:rsidRPr="00142922">
              <w:rPr>
                <w:bCs/>
                <w:spacing w:val="-1"/>
                <w:sz w:val="24"/>
                <w:szCs w:val="24"/>
              </w:rPr>
              <w:t xml:space="preserve">Декларация таможенной стоимости и общие положения по ее формированию. </w:t>
            </w:r>
          </w:p>
          <w:p w14:paraId="4D8937B3" w14:textId="3BCE5778" w:rsidR="00621343" w:rsidRDefault="00621343" w:rsidP="00621343">
            <w:pPr>
              <w:jc w:val="both"/>
              <w:rPr>
                <w:bCs/>
                <w:spacing w:val="-1"/>
              </w:rPr>
            </w:pPr>
            <w:r>
              <w:rPr>
                <w:bCs/>
                <w:spacing w:val="-1"/>
              </w:rPr>
              <w:t xml:space="preserve">11. </w:t>
            </w:r>
            <w:r w:rsidRPr="00142922">
              <w:rPr>
                <w:bCs/>
                <w:spacing w:val="-1"/>
                <w:sz w:val="24"/>
                <w:szCs w:val="24"/>
              </w:rPr>
              <w:t xml:space="preserve">Общие правила заполнения декларации таможенной стоимости. </w:t>
            </w:r>
          </w:p>
          <w:p w14:paraId="1A4D8C0D" w14:textId="77777777" w:rsidR="00E42C02" w:rsidRPr="00635A95" w:rsidRDefault="00E42C02" w:rsidP="00E42C02">
            <w:pPr>
              <w:keepNext/>
              <w:jc w:val="both"/>
              <w:rPr>
                <w:sz w:val="24"/>
                <w:szCs w:val="24"/>
              </w:rPr>
            </w:pPr>
            <w:r w:rsidRPr="00635A95">
              <w:rPr>
                <w:sz w:val="24"/>
                <w:szCs w:val="24"/>
              </w:rPr>
              <w:t xml:space="preserve">Рекомендуемые источники: </w:t>
            </w:r>
          </w:p>
          <w:p w14:paraId="2C028FFD" w14:textId="09A70B6C" w:rsidR="00E42C02" w:rsidRPr="00635A95" w:rsidRDefault="00E42C02" w:rsidP="00E42C02">
            <w:pPr>
              <w:keepNext/>
              <w:jc w:val="both"/>
              <w:rPr>
                <w:sz w:val="24"/>
                <w:szCs w:val="24"/>
              </w:rPr>
            </w:pPr>
            <w:r w:rsidRPr="00635A95">
              <w:rPr>
                <w:sz w:val="24"/>
                <w:szCs w:val="24"/>
              </w:rPr>
              <w:t xml:space="preserve">Нормативные-правовые акты: </w:t>
            </w:r>
            <w:r w:rsidR="00C82656">
              <w:rPr>
                <w:sz w:val="24"/>
                <w:szCs w:val="24"/>
              </w:rPr>
              <w:t xml:space="preserve">1, </w:t>
            </w:r>
            <w:r>
              <w:rPr>
                <w:sz w:val="24"/>
                <w:szCs w:val="24"/>
              </w:rPr>
              <w:t>2</w:t>
            </w:r>
            <w:r w:rsidR="00C82656">
              <w:rPr>
                <w:sz w:val="24"/>
                <w:szCs w:val="24"/>
              </w:rPr>
              <w:t>, 9</w:t>
            </w:r>
            <w:r w:rsidRPr="00635A95">
              <w:rPr>
                <w:sz w:val="24"/>
                <w:szCs w:val="24"/>
              </w:rPr>
              <w:t xml:space="preserve">. </w:t>
            </w:r>
          </w:p>
          <w:p w14:paraId="795A9866" w14:textId="44909BED" w:rsidR="00E42C02" w:rsidRPr="00635A95" w:rsidRDefault="00E42C02" w:rsidP="00E42C02">
            <w:pPr>
              <w:keepNext/>
              <w:jc w:val="both"/>
              <w:rPr>
                <w:sz w:val="24"/>
                <w:szCs w:val="24"/>
              </w:rPr>
            </w:pPr>
            <w:r w:rsidRPr="00635A95">
              <w:rPr>
                <w:sz w:val="24"/>
                <w:szCs w:val="24"/>
              </w:rPr>
              <w:t xml:space="preserve">Основная литература: </w:t>
            </w:r>
            <w:r>
              <w:rPr>
                <w:sz w:val="24"/>
                <w:szCs w:val="24"/>
              </w:rPr>
              <w:t>1, 2</w:t>
            </w:r>
            <w:r w:rsidRPr="00635A95">
              <w:rPr>
                <w:sz w:val="24"/>
                <w:szCs w:val="24"/>
              </w:rPr>
              <w:t>.</w:t>
            </w:r>
          </w:p>
          <w:p w14:paraId="4519AE2B" w14:textId="33999AA9" w:rsidR="00E42C02" w:rsidRPr="00635A95" w:rsidRDefault="00E42C02" w:rsidP="00E42C02">
            <w:pPr>
              <w:keepNext/>
              <w:jc w:val="both"/>
              <w:rPr>
                <w:sz w:val="24"/>
                <w:szCs w:val="24"/>
              </w:rPr>
            </w:pPr>
            <w:r w:rsidRPr="00635A95">
              <w:rPr>
                <w:sz w:val="24"/>
                <w:szCs w:val="24"/>
              </w:rPr>
              <w:t>Ресурсы INTERNET: 1-</w:t>
            </w:r>
            <w:r w:rsidR="00C82656">
              <w:rPr>
                <w:sz w:val="24"/>
                <w:szCs w:val="24"/>
              </w:rPr>
              <w:t>10</w:t>
            </w:r>
            <w:r>
              <w:rPr>
                <w:sz w:val="24"/>
                <w:szCs w:val="24"/>
              </w:rPr>
              <w:t>.</w:t>
            </w:r>
          </w:p>
        </w:tc>
        <w:tc>
          <w:tcPr>
            <w:tcW w:w="1805" w:type="dxa"/>
          </w:tcPr>
          <w:p w14:paraId="053B6E0F" w14:textId="538F49F0" w:rsidR="00E42C02" w:rsidRPr="007A7FB1" w:rsidRDefault="007A7FB1" w:rsidP="00E42C02">
            <w:pPr>
              <w:keepNext/>
              <w:jc w:val="both"/>
              <w:rPr>
                <w:sz w:val="24"/>
                <w:szCs w:val="24"/>
              </w:rPr>
            </w:pPr>
            <w:r w:rsidRPr="007A7FB1">
              <w:rPr>
                <w:sz w:val="24"/>
                <w:szCs w:val="24"/>
              </w:rPr>
              <w:lastRenderedPageBreak/>
              <w:t xml:space="preserve">Опрос, </w:t>
            </w:r>
            <w:r w:rsidRPr="007A7FB1">
              <w:rPr>
                <w:sz w:val="24"/>
                <w:szCs w:val="24"/>
                <w:lang w:eastAsia="en-US"/>
              </w:rPr>
              <w:t xml:space="preserve">обсуждение, </w:t>
            </w:r>
            <w:r w:rsidRPr="007A7FB1">
              <w:rPr>
                <w:sz w:val="24"/>
                <w:szCs w:val="24"/>
              </w:rPr>
              <w:t xml:space="preserve">решение </w:t>
            </w:r>
            <w:r w:rsidRPr="007A7FB1">
              <w:rPr>
                <w:sz w:val="24"/>
                <w:szCs w:val="24"/>
              </w:rPr>
              <w:lastRenderedPageBreak/>
              <w:t>ситуационных заданий.</w:t>
            </w:r>
          </w:p>
        </w:tc>
      </w:tr>
      <w:tr w:rsidR="00E42C02" w:rsidRPr="00635A95" w14:paraId="788AE857" w14:textId="77777777" w:rsidTr="00851D47">
        <w:tc>
          <w:tcPr>
            <w:tcW w:w="2552" w:type="dxa"/>
          </w:tcPr>
          <w:p w14:paraId="610BA546" w14:textId="77777777" w:rsidR="00E42C02" w:rsidRDefault="00E42C02" w:rsidP="00E42C02">
            <w:pPr>
              <w:tabs>
                <w:tab w:val="left" w:pos="993"/>
                <w:tab w:val="left" w:pos="1276"/>
                <w:tab w:val="left" w:pos="1418"/>
                <w:tab w:val="left" w:pos="2552"/>
              </w:tabs>
              <w:suppressAutoHyphens/>
              <w:contextualSpacing/>
              <w:rPr>
                <w:iCs/>
                <w:color w:val="000000" w:themeColor="text1"/>
                <w:sz w:val="24"/>
                <w:szCs w:val="24"/>
              </w:rPr>
            </w:pPr>
            <w:r w:rsidRPr="00BC3FD5">
              <w:rPr>
                <w:color w:val="000000" w:themeColor="text1"/>
                <w:sz w:val="24"/>
                <w:szCs w:val="24"/>
              </w:rPr>
              <w:lastRenderedPageBreak/>
              <w:t xml:space="preserve">Тема </w:t>
            </w:r>
            <w:r w:rsidR="00621343">
              <w:rPr>
                <w:color w:val="000000" w:themeColor="text1"/>
                <w:sz w:val="24"/>
                <w:szCs w:val="24"/>
              </w:rPr>
              <w:t>3</w:t>
            </w:r>
            <w:r w:rsidRPr="00BC3FD5">
              <w:rPr>
                <w:color w:val="000000" w:themeColor="text1"/>
                <w:sz w:val="24"/>
                <w:szCs w:val="24"/>
              </w:rPr>
              <w:t xml:space="preserve">. </w:t>
            </w:r>
            <w:r w:rsidRPr="00BC3FD5">
              <w:rPr>
                <w:iCs/>
                <w:color w:val="000000" w:themeColor="text1"/>
                <w:sz w:val="24"/>
                <w:szCs w:val="24"/>
              </w:rPr>
              <w:t xml:space="preserve">Заполнение ДТ при декларировании товаров, ввозимых на таможенную территорию ЕАЭС. </w:t>
            </w:r>
          </w:p>
          <w:p w14:paraId="13E75C9E" w14:textId="77777777" w:rsidR="00621343" w:rsidRPr="00BC3FD5" w:rsidRDefault="00621343" w:rsidP="00621343">
            <w:pPr>
              <w:pStyle w:val="TableParagraph"/>
              <w:widowControl/>
              <w:jc w:val="both"/>
              <w:rPr>
                <w:color w:val="000000" w:themeColor="text1"/>
                <w:sz w:val="24"/>
                <w:szCs w:val="24"/>
                <w:lang w:eastAsia="ar-SA"/>
              </w:rPr>
            </w:pPr>
            <w:r w:rsidRPr="00BC3FD5">
              <w:rPr>
                <w:iCs/>
                <w:color w:val="000000" w:themeColor="text1"/>
                <w:sz w:val="24"/>
                <w:szCs w:val="24"/>
              </w:rPr>
              <w:t>Заполнение ДТ при декларировании товаров, вывозимых с территории РФ.</w:t>
            </w:r>
          </w:p>
          <w:p w14:paraId="3FBCC7F6" w14:textId="0C061977" w:rsidR="00621343" w:rsidRPr="00815E38" w:rsidRDefault="00621343" w:rsidP="00E42C02">
            <w:pPr>
              <w:tabs>
                <w:tab w:val="left" w:pos="993"/>
                <w:tab w:val="left" w:pos="1276"/>
                <w:tab w:val="left" w:pos="1418"/>
                <w:tab w:val="left" w:pos="2552"/>
              </w:tabs>
              <w:suppressAutoHyphens/>
              <w:contextualSpacing/>
              <w:rPr>
                <w:b/>
                <w:sz w:val="24"/>
                <w:szCs w:val="24"/>
              </w:rPr>
            </w:pPr>
          </w:p>
        </w:tc>
        <w:tc>
          <w:tcPr>
            <w:tcW w:w="5098" w:type="dxa"/>
          </w:tcPr>
          <w:p w14:paraId="448EF9D2" w14:textId="77777777" w:rsidR="00D21205" w:rsidRDefault="00D21205" w:rsidP="00D21205">
            <w:pPr>
              <w:pStyle w:val="TableParagraph"/>
              <w:jc w:val="both"/>
              <w:rPr>
                <w:color w:val="000000" w:themeColor="text1"/>
                <w:sz w:val="24"/>
                <w:szCs w:val="24"/>
              </w:rPr>
            </w:pPr>
            <w:r>
              <w:rPr>
                <w:sz w:val="24"/>
                <w:szCs w:val="24"/>
              </w:rPr>
              <w:t xml:space="preserve">1. </w:t>
            </w:r>
            <w:r w:rsidRPr="00142922">
              <w:rPr>
                <w:sz w:val="24"/>
                <w:szCs w:val="24"/>
              </w:rPr>
              <w:t xml:space="preserve">Правила </w:t>
            </w:r>
            <w:r w:rsidRPr="00142922">
              <w:rPr>
                <w:color w:val="000000" w:themeColor="text1"/>
                <w:sz w:val="24"/>
                <w:szCs w:val="24"/>
              </w:rPr>
              <w:t xml:space="preserve">заполнения ДТ на товары, ввозимые (ввезенные) на таможенную территорию. </w:t>
            </w:r>
            <w:r>
              <w:rPr>
                <w:color w:val="000000" w:themeColor="text1"/>
                <w:sz w:val="24"/>
                <w:szCs w:val="24"/>
              </w:rPr>
              <w:t xml:space="preserve">2. </w:t>
            </w:r>
            <w:r w:rsidRPr="00142922">
              <w:rPr>
                <w:color w:val="000000" w:themeColor="text1"/>
                <w:sz w:val="24"/>
                <w:szCs w:val="24"/>
              </w:rPr>
              <w:t xml:space="preserve">Порядок заполнения граф ДТ декларантом. Порядок заполнения граф ДТ должностным лицом. </w:t>
            </w:r>
          </w:p>
          <w:p w14:paraId="3C12C5A1" w14:textId="77777777" w:rsidR="00D21205" w:rsidRPr="00142922" w:rsidRDefault="00D21205" w:rsidP="00D21205">
            <w:pPr>
              <w:pStyle w:val="TableParagraph"/>
              <w:jc w:val="both"/>
              <w:rPr>
                <w:color w:val="000000" w:themeColor="text1"/>
                <w:sz w:val="24"/>
                <w:szCs w:val="24"/>
              </w:rPr>
            </w:pPr>
            <w:r>
              <w:rPr>
                <w:color w:val="000000" w:themeColor="text1"/>
                <w:sz w:val="24"/>
                <w:szCs w:val="24"/>
              </w:rPr>
              <w:t xml:space="preserve">3. </w:t>
            </w:r>
            <w:r w:rsidRPr="00142922">
              <w:rPr>
                <w:color w:val="000000" w:themeColor="text1"/>
                <w:sz w:val="24"/>
                <w:szCs w:val="24"/>
              </w:rPr>
              <w:t>Особенности заполнения ДТ при декларировании товаров, перемещаемых в несобранном или разобранном виде, в том числе в некомплектном или незавершенном виде.</w:t>
            </w:r>
          </w:p>
          <w:p w14:paraId="3734913F" w14:textId="77777777" w:rsidR="00D21205" w:rsidRPr="00142922" w:rsidRDefault="00D21205" w:rsidP="00D21205">
            <w:pPr>
              <w:pStyle w:val="TableParagraph"/>
              <w:jc w:val="both"/>
              <w:rPr>
                <w:color w:val="000000" w:themeColor="text1"/>
                <w:sz w:val="24"/>
                <w:szCs w:val="24"/>
              </w:rPr>
            </w:pPr>
            <w:r>
              <w:rPr>
                <w:color w:val="000000" w:themeColor="text1"/>
                <w:sz w:val="24"/>
                <w:szCs w:val="24"/>
              </w:rPr>
              <w:t xml:space="preserve">4. </w:t>
            </w:r>
            <w:r w:rsidRPr="00142922">
              <w:rPr>
                <w:color w:val="000000" w:themeColor="text1"/>
                <w:sz w:val="24"/>
                <w:szCs w:val="24"/>
              </w:rPr>
              <w:t>Особенности заполнения ДТ при декларировании товаров, выпуск которых произведен до подачи ДТ.</w:t>
            </w:r>
          </w:p>
          <w:p w14:paraId="76B4FCF8" w14:textId="77777777" w:rsidR="00D21205" w:rsidRPr="00142922" w:rsidRDefault="00D21205" w:rsidP="00D21205">
            <w:pPr>
              <w:pStyle w:val="TableParagraph"/>
              <w:jc w:val="both"/>
              <w:rPr>
                <w:color w:val="000000" w:themeColor="text1"/>
                <w:sz w:val="24"/>
                <w:szCs w:val="24"/>
              </w:rPr>
            </w:pPr>
            <w:r>
              <w:rPr>
                <w:color w:val="000000" w:themeColor="text1"/>
                <w:sz w:val="24"/>
                <w:szCs w:val="24"/>
              </w:rPr>
              <w:t xml:space="preserve">5. </w:t>
            </w:r>
            <w:r w:rsidRPr="00142922">
              <w:rPr>
                <w:color w:val="000000" w:themeColor="text1"/>
                <w:sz w:val="24"/>
                <w:szCs w:val="24"/>
              </w:rPr>
              <w:t>Особенности заполнения ДТ при временном периодическом декларировании товаров в Российской Федерации в случае, если декларант не располагает точными сведениями, необходимыми для декларирования.</w:t>
            </w:r>
          </w:p>
          <w:p w14:paraId="1F031495" w14:textId="1F87C14C" w:rsidR="00621343" w:rsidRDefault="00621343" w:rsidP="00621343">
            <w:pPr>
              <w:pStyle w:val="TableParagraph"/>
              <w:jc w:val="both"/>
              <w:rPr>
                <w:color w:val="000000" w:themeColor="text1"/>
                <w:sz w:val="24"/>
                <w:szCs w:val="24"/>
              </w:rPr>
            </w:pPr>
            <w:r>
              <w:rPr>
                <w:color w:val="000000" w:themeColor="text1"/>
                <w:sz w:val="24"/>
                <w:szCs w:val="24"/>
              </w:rPr>
              <w:t>6</w:t>
            </w:r>
            <w:r w:rsidRPr="00D21205">
              <w:rPr>
                <w:color w:val="000000" w:themeColor="text1"/>
                <w:sz w:val="24"/>
                <w:szCs w:val="24"/>
              </w:rPr>
              <w:t>.</w:t>
            </w:r>
            <w:r>
              <w:rPr>
                <w:b/>
                <w:bCs/>
                <w:color w:val="000000" w:themeColor="text1"/>
                <w:sz w:val="24"/>
                <w:szCs w:val="24"/>
              </w:rPr>
              <w:t xml:space="preserve"> </w:t>
            </w:r>
            <w:r w:rsidRPr="00142922">
              <w:rPr>
                <w:sz w:val="24"/>
                <w:szCs w:val="24"/>
              </w:rPr>
              <w:t xml:space="preserve">Правила </w:t>
            </w:r>
            <w:r w:rsidRPr="00142922">
              <w:rPr>
                <w:color w:val="000000" w:themeColor="text1"/>
                <w:sz w:val="24"/>
                <w:szCs w:val="24"/>
              </w:rPr>
              <w:t xml:space="preserve">заполнения ДТ на товары, вывозимые с таможенной территории. </w:t>
            </w:r>
          </w:p>
          <w:p w14:paraId="54394DDA" w14:textId="003FA251" w:rsidR="00621343" w:rsidRDefault="00621343" w:rsidP="00621343">
            <w:pPr>
              <w:pStyle w:val="TableParagraph"/>
              <w:jc w:val="both"/>
              <w:rPr>
                <w:color w:val="000000" w:themeColor="text1"/>
                <w:sz w:val="24"/>
                <w:szCs w:val="24"/>
              </w:rPr>
            </w:pPr>
            <w:r>
              <w:rPr>
                <w:color w:val="000000" w:themeColor="text1"/>
                <w:sz w:val="24"/>
                <w:szCs w:val="24"/>
              </w:rPr>
              <w:t xml:space="preserve">7. </w:t>
            </w:r>
            <w:r w:rsidRPr="00142922">
              <w:rPr>
                <w:color w:val="000000" w:themeColor="text1"/>
                <w:sz w:val="24"/>
                <w:szCs w:val="24"/>
              </w:rPr>
              <w:t xml:space="preserve">Порядок заполнения граф ДТ декларантом. Порядок заполнения граф ДТ должностным лицом. </w:t>
            </w:r>
          </w:p>
          <w:p w14:paraId="68158F56" w14:textId="64C2DEB6" w:rsidR="00E42C02" w:rsidRPr="00635A95" w:rsidRDefault="00E42C02" w:rsidP="00E42C02">
            <w:pPr>
              <w:rPr>
                <w:sz w:val="24"/>
                <w:szCs w:val="24"/>
              </w:rPr>
            </w:pPr>
          </w:p>
          <w:p w14:paraId="793D84E9" w14:textId="77777777" w:rsidR="00E42C02" w:rsidRPr="00635A95" w:rsidRDefault="00E42C02" w:rsidP="00E42C02">
            <w:pPr>
              <w:keepNext/>
              <w:jc w:val="both"/>
              <w:rPr>
                <w:sz w:val="24"/>
                <w:szCs w:val="24"/>
              </w:rPr>
            </w:pPr>
            <w:r w:rsidRPr="00635A95">
              <w:rPr>
                <w:sz w:val="24"/>
                <w:szCs w:val="24"/>
              </w:rPr>
              <w:t xml:space="preserve">Рекомендуемые источники: </w:t>
            </w:r>
          </w:p>
          <w:p w14:paraId="4820E810" w14:textId="2D116EB5" w:rsidR="00E42C02" w:rsidRPr="00635A95" w:rsidRDefault="00E42C02" w:rsidP="00E42C02">
            <w:pPr>
              <w:keepNext/>
              <w:jc w:val="both"/>
              <w:rPr>
                <w:sz w:val="24"/>
                <w:szCs w:val="24"/>
              </w:rPr>
            </w:pPr>
            <w:r w:rsidRPr="00635A95">
              <w:rPr>
                <w:sz w:val="24"/>
                <w:szCs w:val="24"/>
              </w:rPr>
              <w:t xml:space="preserve">Нормативные-правовые акты: </w:t>
            </w:r>
            <w:r>
              <w:rPr>
                <w:sz w:val="24"/>
                <w:szCs w:val="24"/>
              </w:rPr>
              <w:t>1</w:t>
            </w:r>
            <w:r w:rsidR="00142922">
              <w:rPr>
                <w:sz w:val="24"/>
                <w:szCs w:val="24"/>
              </w:rPr>
              <w:t>-9</w:t>
            </w:r>
            <w:r w:rsidRPr="00635A95">
              <w:rPr>
                <w:sz w:val="24"/>
                <w:szCs w:val="24"/>
              </w:rPr>
              <w:t xml:space="preserve">. </w:t>
            </w:r>
          </w:p>
          <w:p w14:paraId="31738CBF" w14:textId="1687C233" w:rsidR="00E42C02" w:rsidRPr="00635A95" w:rsidRDefault="00E42C02" w:rsidP="00E42C02">
            <w:pPr>
              <w:keepNext/>
              <w:jc w:val="both"/>
              <w:rPr>
                <w:sz w:val="24"/>
                <w:szCs w:val="24"/>
              </w:rPr>
            </w:pPr>
            <w:r w:rsidRPr="00635A95">
              <w:rPr>
                <w:sz w:val="24"/>
                <w:szCs w:val="24"/>
              </w:rPr>
              <w:t xml:space="preserve">Основная литература: </w:t>
            </w:r>
            <w:r w:rsidR="00142922">
              <w:rPr>
                <w:sz w:val="24"/>
                <w:szCs w:val="24"/>
              </w:rPr>
              <w:t xml:space="preserve">1, </w:t>
            </w:r>
            <w:r>
              <w:rPr>
                <w:sz w:val="24"/>
                <w:szCs w:val="24"/>
              </w:rPr>
              <w:t>2</w:t>
            </w:r>
            <w:r w:rsidRPr="00635A95">
              <w:rPr>
                <w:sz w:val="24"/>
                <w:szCs w:val="24"/>
              </w:rPr>
              <w:t>.</w:t>
            </w:r>
          </w:p>
          <w:p w14:paraId="3AB8D1CC" w14:textId="7D9052F5" w:rsidR="00E42C02" w:rsidRDefault="00E42C02" w:rsidP="00E42C02">
            <w:pPr>
              <w:keepNext/>
              <w:jc w:val="both"/>
              <w:rPr>
                <w:sz w:val="24"/>
                <w:szCs w:val="24"/>
              </w:rPr>
            </w:pPr>
            <w:r w:rsidRPr="00635A95">
              <w:rPr>
                <w:sz w:val="24"/>
                <w:szCs w:val="24"/>
              </w:rPr>
              <w:t>Ресурсы INTERNET: 1-</w:t>
            </w:r>
            <w:r w:rsidR="00142922">
              <w:rPr>
                <w:sz w:val="24"/>
                <w:szCs w:val="24"/>
              </w:rPr>
              <w:t>10</w:t>
            </w:r>
            <w:r>
              <w:rPr>
                <w:sz w:val="24"/>
                <w:szCs w:val="24"/>
              </w:rPr>
              <w:t>.</w:t>
            </w:r>
          </w:p>
          <w:p w14:paraId="484FFC23" w14:textId="0BA45761" w:rsidR="00E42C02" w:rsidRPr="00635A95" w:rsidRDefault="00E42C02" w:rsidP="00E42C02">
            <w:pPr>
              <w:keepNext/>
              <w:jc w:val="both"/>
              <w:rPr>
                <w:sz w:val="24"/>
                <w:szCs w:val="24"/>
              </w:rPr>
            </w:pPr>
          </w:p>
        </w:tc>
        <w:tc>
          <w:tcPr>
            <w:tcW w:w="1805" w:type="dxa"/>
          </w:tcPr>
          <w:p w14:paraId="3F88A767" w14:textId="3F692B7D" w:rsidR="00E42C02" w:rsidRPr="007A7FB1" w:rsidRDefault="007A7FB1" w:rsidP="00E42C02">
            <w:pPr>
              <w:keepNext/>
              <w:jc w:val="both"/>
              <w:rPr>
                <w:sz w:val="24"/>
                <w:szCs w:val="24"/>
              </w:rPr>
            </w:pPr>
            <w:r w:rsidRPr="007A7FB1">
              <w:rPr>
                <w:sz w:val="24"/>
                <w:szCs w:val="24"/>
              </w:rPr>
              <w:t xml:space="preserve">Опрос, </w:t>
            </w:r>
            <w:r w:rsidRPr="007A7FB1">
              <w:rPr>
                <w:sz w:val="24"/>
                <w:szCs w:val="24"/>
                <w:lang w:eastAsia="en-US"/>
              </w:rPr>
              <w:t xml:space="preserve">обсуждение, </w:t>
            </w:r>
            <w:r w:rsidRPr="007A7FB1">
              <w:rPr>
                <w:sz w:val="24"/>
                <w:szCs w:val="24"/>
              </w:rPr>
              <w:t>решение ситуационных заданий.</w:t>
            </w:r>
          </w:p>
        </w:tc>
      </w:tr>
      <w:tr w:rsidR="007A7FB1" w:rsidRPr="00635A95" w14:paraId="43E35014" w14:textId="77777777" w:rsidTr="00851D47">
        <w:tc>
          <w:tcPr>
            <w:tcW w:w="2552" w:type="dxa"/>
          </w:tcPr>
          <w:p w14:paraId="63100AAD" w14:textId="7403772D" w:rsidR="007A7FB1" w:rsidRDefault="007A7FB1" w:rsidP="007A7FB1">
            <w:pPr>
              <w:jc w:val="both"/>
              <w:rPr>
                <w:iCs/>
                <w:color w:val="000000" w:themeColor="text1"/>
                <w:sz w:val="24"/>
                <w:szCs w:val="24"/>
              </w:rPr>
            </w:pPr>
            <w:r w:rsidRPr="00BC3FD5">
              <w:rPr>
                <w:color w:val="000000" w:themeColor="text1"/>
                <w:sz w:val="24"/>
                <w:szCs w:val="24"/>
                <w:lang w:eastAsia="ar-SA"/>
              </w:rPr>
              <w:t xml:space="preserve">Тема </w:t>
            </w:r>
            <w:r w:rsidR="00621343">
              <w:rPr>
                <w:color w:val="000000" w:themeColor="text1"/>
                <w:sz w:val="24"/>
                <w:szCs w:val="24"/>
                <w:lang w:eastAsia="ar-SA"/>
              </w:rPr>
              <w:t>4</w:t>
            </w:r>
            <w:r w:rsidRPr="00BC3FD5">
              <w:rPr>
                <w:color w:val="000000" w:themeColor="text1"/>
                <w:sz w:val="24"/>
                <w:szCs w:val="24"/>
                <w:lang w:eastAsia="ar-SA"/>
              </w:rPr>
              <w:t xml:space="preserve">. </w:t>
            </w:r>
            <w:r w:rsidRPr="00BC3FD5">
              <w:rPr>
                <w:iCs/>
                <w:color w:val="000000" w:themeColor="text1"/>
                <w:sz w:val="24"/>
                <w:szCs w:val="24"/>
              </w:rPr>
              <w:t>Особенности заполнения ДТ в различных таможенных процедурах.</w:t>
            </w:r>
          </w:p>
          <w:p w14:paraId="43FFFB46" w14:textId="4E578512" w:rsidR="00621343" w:rsidRDefault="00621343" w:rsidP="007A7FB1">
            <w:pPr>
              <w:jc w:val="both"/>
              <w:rPr>
                <w:iCs/>
                <w:color w:val="000000" w:themeColor="text1"/>
                <w:sz w:val="24"/>
                <w:szCs w:val="24"/>
              </w:rPr>
            </w:pPr>
          </w:p>
          <w:p w14:paraId="0E98D8D0" w14:textId="18C24BCD" w:rsidR="00621343" w:rsidRPr="00BC3FD5" w:rsidRDefault="00621343" w:rsidP="007A7FB1">
            <w:pPr>
              <w:jc w:val="both"/>
              <w:rPr>
                <w:iCs/>
                <w:color w:val="000000" w:themeColor="text1"/>
                <w:sz w:val="24"/>
                <w:szCs w:val="24"/>
              </w:rPr>
            </w:pPr>
            <w:r w:rsidRPr="00BC3FD5">
              <w:rPr>
                <w:spacing w:val="-1"/>
                <w:sz w:val="24"/>
                <w:szCs w:val="24"/>
              </w:rPr>
              <w:t>Внесение изменений, дополнений в декларацию на товары и изменение таможенной стоимости.</w:t>
            </w:r>
          </w:p>
          <w:p w14:paraId="4E71E933" w14:textId="77777777" w:rsidR="007A7FB1" w:rsidRPr="00815E38" w:rsidRDefault="007A7FB1" w:rsidP="007A7FB1">
            <w:pPr>
              <w:tabs>
                <w:tab w:val="left" w:pos="993"/>
                <w:tab w:val="left" w:pos="1276"/>
                <w:tab w:val="left" w:pos="1418"/>
                <w:tab w:val="left" w:pos="2552"/>
              </w:tabs>
              <w:suppressAutoHyphens/>
              <w:contextualSpacing/>
              <w:rPr>
                <w:b/>
              </w:rPr>
            </w:pPr>
          </w:p>
        </w:tc>
        <w:tc>
          <w:tcPr>
            <w:tcW w:w="5098" w:type="dxa"/>
          </w:tcPr>
          <w:p w14:paraId="45C914FE" w14:textId="77777777" w:rsidR="00851D47" w:rsidRDefault="00851D47" w:rsidP="00851D47">
            <w:pPr>
              <w:spacing w:line="100" w:lineRule="atLeast"/>
              <w:jc w:val="both"/>
            </w:pPr>
            <w:r w:rsidRPr="00142922">
              <w:rPr>
                <w:sz w:val="24"/>
                <w:szCs w:val="24"/>
              </w:rPr>
              <w:lastRenderedPageBreak/>
              <w:t xml:space="preserve">Порядок заполнения ДТ в зависимости от таможенной процедуры, под которую помещается товар: </w:t>
            </w:r>
          </w:p>
          <w:p w14:paraId="4E373C6C" w14:textId="77777777" w:rsidR="00851D47" w:rsidRPr="00D21205" w:rsidRDefault="00851D47">
            <w:pPr>
              <w:pStyle w:val="a8"/>
              <w:numPr>
                <w:ilvl w:val="0"/>
                <w:numId w:val="9"/>
              </w:numPr>
              <w:tabs>
                <w:tab w:val="left" w:pos="426"/>
                <w:tab w:val="left" w:pos="567"/>
              </w:tabs>
              <w:spacing w:line="100" w:lineRule="atLeast"/>
              <w:ind w:left="0" w:firstLine="0"/>
              <w:jc w:val="both"/>
              <w:rPr>
                <w:sz w:val="24"/>
                <w:szCs w:val="24"/>
              </w:rPr>
            </w:pPr>
            <w:r w:rsidRPr="00D21205">
              <w:rPr>
                <w:sz w:val="24"/>
                <w:szCs w:val="24"/>
              </w:rPr>
              <w:t>таможенная процедура таможенного транзита</w:t>
            </w:r>
            <w:r>
              <w:rPr>
                <w:sz w:val="24"/>
                <w:szCs w:val="24"/>
              </w:rPr>
              <w:t>;</w:t>
            </w:r>
            <w:r w:rsidRPr="00D21205">
              <w:rPr>
                <w:sz w:val="24"/>
                <w:szCs w:val="24"/>
              </w:rPr>
              <w:t xml:space="preserve"> </w:t>
            </w:r>
          </w:p>
          <w:p w14:paraId="3815E782" w14:textId="77777777" w:rsidR="00851D47" w:rsidRPr="00D21205" w:rsidRDefault="00851D47">
            <w:pPr>
              <w:pStyle w:val="a8"/>
              <w:numPr>
                <w:ilvl w:val="0"/>
                <w:numId w:val="9"/>
              </w:numPr>
              <w:tabs>
                <w:tab w:val="left" w:pos="426"/>
                <w:tab w:val="left" w:pos="567"/>
              </w:tabs>
              <w:spacing w:line="100" w:lineRule="atLeast"/>
              <w:ind w:left="0" w:firstLine="0"/>
              <w:jc w:val="both"/>
              <w:rPr>
                <w:sz w:val="24"/>
                <w:szCs w:val="24"/>
              </w:rPr>
            </w:pPr>
            <w:r w:rsidRPr="00D21205">
              <w:rPr>
                <w:sz w:val="24"/>
                <w:szCs w:val="24"/>
              </w:rPr>
              <w:lastRenderedPageBreak/>
              <w:t>таможенная процедура реимпорта</w:t>
            </w:r>
            <w:r>
              <w:rPr>
                <w:sz w:val="24"/>
                <w:szCs w:val="24"/>
              </w:rPr>
              <w:t>;</w:t>
            </w:r>
            <w:r w:rsidRPr="00D21205">
              <w:rPr>
                <w:sz w:val="24"/>
                <w:szCs w:val="24"/>
              </w:rPr>
              <w:t xml:space="preserve"> </w:t>
            </w:r>
          </w:p>
          <w:p w14:paraId="3B5F2BC3" w14:textId="77777777" w:rsidR="00851D47" w:rsidRPr="00D21205" w:rsidRDefault="00851D47">
            <w:pPr>
              <w:pStyle w:val="a8"/>
              <w:numPr>
                <w:ilvl w:val="0"/>
                <w:numId w:val="9"/>
              </w:numPr>
              <w:tabs>
                <w:tab w:val="left" w:pos="426"/>
                <w:tab w:val="left" w:pos="567"/>
              </w:tabs>
              <w:spacing w:line="100" w:lineRule="atLeast"/>
              <w:ind w:left="0" w:firstLine="0"/>
              <w:jc w:val="both"/>
              <w:rPr>
                <w:color w:val="000000" w:themeColor="text1"/>
              </w:rPr>
            </w:pPr>
            <w:r w:rsidRPr="00D21205">
              <w:rPr>
                <w:sz w:val="24"/>
                <w:szCs w:val="24"/>
              </w:rPr>
              <w:t>таможенная процедура реэкспорта</w:t>
            </w:r>
            <w:r>
              <w:rPr>
                <w:sz w:val="24"/>
                <w:szCs w:val="24"/>
              </w:rPr>
              <w:t>;</w:t>
            </w:r>
            <w:r w:rsidRPr="00D21205">
              <w:rPr>
                <w:sz w:val="24"/>
                <w:szCs w:val="24"/>
              </w:rPr>
              <w:t xml:space="preserve"> </w:t>
            </w:r>
          </w:p>
          <w:p w14:paraId="4D1EA0E5" w14:textId="77777777" w:rsidR="00851D47" w:rsidRPr="00D21205" w:rsidRDefault="00851D47">
            <w:pPr>
              <w:pStyle w:val="a8"/>
              <w:numPr>
                <w:ilvl w:val="0"/>
                <w:numId w:val="9"/>
              </w:numPr>
              <w:tabs>
                <w:tab w:val="left" w:pos="426"/>
                <w:tab w:val="left" w:pos="567"/>
              </w:tabs>
              <w:spacing w:line="100" w:lineRule="atLeast"/>
              <w:ind w:left="0" w:firstLine="0"/>
              <w:jc w:val="both"/>
              <w:rPr>
                <w:color w:val="000000" w:themeColor="text1"/>
              </w:rPr>
            </w:pPr>
            <w:r w:rsidRPr="00D21205">
              <w:rPr>
                <w:sz w:val="24"/>
                <w:szCs w:val="24"/>
              </w:rPr>
              <w:t>таможенная процедура временного ввоза</w:t>
            </w:r>
            <w:r>
              <w:rPr>
                <w:sz w:val="24"/>
                <w:szCs w:val="24"/>
              </w:rPr>
              <w:t>;</w:t>
            </w:r>
            <w:r w:rsidRPr="00D21205">
              <w:rPr>
                <w:sz w:val="24"/>
                <w:szCs w:val="24"/>
              </w:rPr>
              <w:t xml:space="preserve"> </w:t>
            </w:r>
          </w:p>
          <w:p w14:paraId="2B0F4EDA" w14:textId="77777777" w:rsidR="00851D47" w:rsidRPr="00851D47" w:rsidRDefault="00851D47">
            <w:pPr>
              <w:pStyle w:val="a8"/>
              <w:numPr>
                <w:ilvl w:val="0"/>
                <w:numId w:val="9"/>
              </w:numPr>
              <w:tabs>
                <w:tab w:val="left" w:pos="426"/>
                <w:tab w:val="left" w:pos="567"/>
              </w:tabs>
              <w:spacing w:line="100" w:lineRule="atLeast"/>
              <w:ind w:left="0" w:firstLine="0"/>
              <w:jc w:val="both"/>
              <w:rPr>
                <w:color w:val="000000" w:themeColor="text1"/>
              </w:rPr>
            </w:pPr>
            <w:r w:rsidRPr="00D21205">
              <w:rPr>
                <w:sz w:val="24"/>
                <w:szCs w:val="24"/>
              </w:rPr>
              <w:t>таможенная процедура переработки на таможенной территории</w:t>
            </w:r>
            <w:r>
              <w:rPr>
                <w:sz w:val="24"/>
                <w:szCs w:val="24"/>
              </w:rPr>
              <w:t>;</w:t>
            </w:r>
          </w:p>
          <w:p w14:paraId="0550DCFD" w14:textId="77777777" w:rsidR="00851D47" w:rsidRPr="00851D47" w:rsidRDefault="00851D47">
            <w:pPr>
              <w:pStyle w:val="a8"/>
              <w:numPr>
                <w:ilvl w:val="0"/>
                <w:numId w:val="9"/>
              </w:numPr>
              <w:tabs>
                <w:tab w:val="left" w:pos="426"/>
                <w:tab w:val="left" w:pos="567"/>
              </w:tabs>
              <w:spacing w:line="100" w:lineRule="atLeast"/>
              <w:ind w:left="0" w:firstLine="0"/>
              <w:jc w:val="both"/>
              <w:rPr>
                <w:color w:val="000000" w:themeColor="text1"/>
                <w:sz w:val="24"/>
                <w:szCs w:val="24"/>
              </w:rPr>
            </w:pPr>
            <w:r w:rsidRPr="00D21205">
              <w:rPr>
                <w:sz w:val="24"/>
                <w:szCs w:val="24"/>
              </w:rPr>
              <w:t xml:space="preserve">таможенная процедура </w:t>
            </w:r>
            <w:r w:rsidRPr="00851D47">
              <w:rPr>
                <w:sz w:val="24"/>
                <w:szCs w:val="24"/>
              </w:rPr>
              <w:t xml:space="preserve">переработки для внутреннего потребления; </w:t>
            </w:r>
          </w:p>
          <w:p w14:paraId="0A3A7695" w14:textId="77777777" w:rsidR="00851D47" w:rsidRPr="00851D47" w:rsidRDefault="00851D47">
            <w:pPr>
              <w:pStyle w:val="a8"/>
              <w:numPr>
                <w:ilvl w:val="0"/>
                <w:numId w:val="9"/>
              </w:numPr>
              <w:tabs>
                <w:tab w:val="left" w:pos="426"/>
                <w:tab w:val="left" w:pos="567"/>
              </w:tabs>
              <w:spacing w:line="100" w:lineRule="atLeast"/>
              <w:ind w:left="0" w:firstLine="0"/>
              <w:jc w:val="both"/>
              <w:rPr>
                <w:color w:val="000000" w:themeColor="text1"/>
                <w:sz w:val="24"/>
                <w:szCs w:val="24"/>
              </w:rPr>
            </w:pPr>
            <w:r w:rsidRPr="00851D47">
              <w:rPr>
                <w:sz w:val="24"/>
                <w:szCs w:val="24"/>
              </w:rPr>
              <w:t xml:space="preserve">таможенная процедура временного вывоза; </w:t>
            </w:r>
          </w:p>
          <w:p w14:paraId="7FE3ED18" w14:textId="77777777" w:rsidR="00851D47" w:rsidRPr="00851D47" w:rsidRDefault="00851D47">
            <w:pPr>
              <w:pStyle w:val="a8"/>
              <w:numPr>
                <w:ilvl w:val="0"/>
                <w:numId w:val="9"/>
              </w:numPr>
              <w:tabs>
                <w:tab w:val="left" w:pos="426"/>
                <w:tab w:val="left" w:pos="567"/>
              </w:tabs>
              <w:spacing w:line="100" w:lineRule="atLeast"/>
              <w:ind w:left="0" w:firstLine="0"/>
              <w:jc w:val="both"/>
              <w:rPr>
                <w:color w:val="000000" w:themeColor="text1"/>
                <w:sz w:val="24"/>
                <w:szCs w:val="24"/>
              </w:rPr>
            </w:pPr>
            <w:r w:rsidRPr="00851D47">
              <w:rPr>
                <w:sz w:val="24"/>
                <w:szCs w:val="24"/>
              </w:rPr>
              <w:t xml:space="preserve">таможенная процедура переработки вне таможенной территории; </w:t>
            </w:r>
          </w:p>
          <w:p w14:paraId="5FF0BD1C" w14:textId="6904993D" w:rsidR="007A7FB1" w:rsidRDefault="00851D47" w:rsidP="00851D47">
            <w:pPr>
              <w:keepNext/>
              <w:jc w:val="both"/>
              <w:rPr>
                <w:color w:val="000000" w:themeColor="text1"/>
                <w:sz w:val="24"/>
                <w:szCs w:val="24"/>
              </w:rPr>
            </w:pPr>
            <w:r w:rsidRPr="00851D47">
              <w:rPr>
                <w:color w:val="000000" w:themeColor="text1"/>
                <w:sz w:val="24"/>
                <w:szCs w:val="24"/>
              </w:rPr>
              <w:t>таможенная процедура беспошлинной торговли.</w:t>
            </w:r>
          </w:p>
          <w:p w14:paraId="580564B3" w14:textId="77777777" w:rsidR="00621343" w:rsidRDefault="00621343" w:rsidP="00621343">
            <w:pPr>
              <w:jc w:val="both"/>
              <w:rPr>
                <w:color w:val="000000" w:themeColor="text1"/>
                <w:spacing w:val="-1"/>
              </w:rPr>
            </w:pPr>
            <w:r>
              <w:rPr>
                <w:color w:val="000000" w:themeColor="text1"/>
                <w:spacing w:val="-1"/>
              </w:rPr>
              <w:t xml:space="preserve">1. </w:t>
            </w:r>
            <w:r w:rsidRPr="00340C5C">
              <w:rPr>
                <w:color w:val="000000" w:themeColor="text1"/>
                <w:spacing w:val="-1"/>
                <w:sz w:val="24"/>
                <w:szCs w:val="24"/>
              </w:rPr>
              <w:t xml:space="preserve">Порядок внесения изменений (дополнений) в сведения, заявленные в декларации на товары. </w:t>
            </w:r>
          </w:p>
          <w:p w14:paraId="61F51ACA" w14:textId="77777777" w:rsidR="00621343" w:rsidRDefault="00621343" w:rsidP="00621343">
            <w:pPr>
              <w:jc w:val="both"/>
              <w:rPr>
                <w:color w:val="000000" w:themeColor="text1"/>
                <w:spacing w:val="-1"/>
              </w:rPr>
            </w:pPr>
            <w:r>
              <w:rPr>
                <w:color w:val="000000" w:themeColor="text1"/>
                <w:spacing w:val="-1"/>
              </w:rPr>
              <w:t xml:space="preserve">2. </w:t>
            </w:r>
            <w:r w:rsidRPr="00340C5C">
              <w:rPr>
                <w:color w:val="000000" w:themeColor="text1"/>
                <w:spacing w:val="-1"/>
                <w:sz w:val="24"/>
                <w:szCs w:val="24"/>
              </w:rPr>
              <w:t xml:space="preserve">Внесение изменений (дополнений) в сведения, заявленные в декларации на товары, до выпуска товаров по инициативе декларанта. </w:t>
            </w:r>
          </w:p>
          <w:p w14:paraId="1311A994" w14:textId="77777777" w:rsidR="00621343" w:rsidRDefault="00621343" w:rsidP="00621343">
            <w:pPr>
              <w:jc w:val="both"/>
              <w:rPr>
                <w:color w:val="000000" w:themeColor="text1"/>
                <w:spacing w:val="-1"/>
              </w:rPr>
            </w:pPr>
            <w:r>
              <w:rPr>
                <w:color w:val="000000" w:themeColor="text1"/>
                <w:spacing w:val="-1"/>
              </w:rPr>
              <w:t xml:space="preserve">3. </w:t>
            </w:r>
            <w:r w:rsidRPr="00340C5C">
              <w:rPr>
                <w:color w:val="000000" w:themeColor="text1"/>
                <w:spacing w:val="-1"/>
                <w:sz w:val="24"/>
                <w:szCs w:val="24"/>
              </w:rPr>
              <w:t xml:space="preserve">Случаи внесения изменений (дополнений) в сведения, заявленные в декларации на товары, после выпуска товаров. </w:t>
            </w:r>
          </w:p>
          <w:p w14:paraId="27A33F5A" w14:textId="77777777" w:rsidR="00621343" w:rsidRDefault="00621343" w:rsidP="00621343">
            <w:pPr>
              <w:jc w:val="both"/>
              <w:rPr>
                <w:color w:val="000000" w:themeColor="text1"/>
                <w:spacing w:val="-1"/>
              </w:rPr>
            </w:pPr>
            <w:r>
              <w:rPr>
                <w:color w:val="000000" w:themeColor="text1"/>
                <w:spacing w:val="-1"/>
              </w:rPr>
              <w:t xml:space="preserve">4. </w:t>
            </w:r>
            <w:r w:rsidRPr="00340C5C">
              <w:rPr>
                <w:color w:val="000000" w:themeColor="text1"/>
                <w:spacing w:val="-1"/>
                <w:sz w:val="24"/>
                <w:szCs w:val="24"/>
              </w:rPr>
              <w:t xml:space="preserve">Внесение изменений (дополнений) в сведения, заявленные в декларации на товары, до выпуска товаров по требованию таможенного органа. </w:t>
            </w:r>
          </w:p>
          <w:p w14:paraId="3CC21618" w14:textId="77777777" w:rsidR="00621343" w:rsidRDefault="00621343" w:rsidP="00621343">
            <w:pPr>
              <w:jc w:val="both"/>
              <w:rPr>
                <w:color w:val="000000" w:themeColor="text1"/>
                <w:spacing w:val="-1"/>
              </w:rPr>
            </w:pPr>
            <w:r>
              <w:rPr>
                <w:color w:val="000000" w:themeColor="text1"/>
                <w:spacing w:val="-1"/>
              </w:rPr>
              <w:t xml:space="preserve">5. </w:t>
            </w:r>
            <w:r w:rsidRPr="00340C5C">
              <w:rPr>
                <w:color w:val="000000" w:themeColor="text1"/>
                <w:spacing w:val="-1"/>
                <w:sz w:val="24"/>
                <w:szCs w:val="24"/>
              </w:rPr>
              <w:t xml:space="preserve">Порядок заполнения корректировки декларации на товары. </w:t>
            </w:r>
          </w:p>
          <w:p w14:paraId="7CD66B9C" w14:textId="77777777" w:rsidR="00621343" w:rsidRDefault="00621343" w:rsidP="00621343">
            <w:pPr>
              <w:jc w:val="both"/>
              <w:rPr>
                <w:spacing w:val="-1"/>
              </w:rPr>
            </w:pPr>
            <w:r>
              <w:rPr>
                <w:color w:val="000000" w:themeColor="text1"/>
                <w:spacing w:val="-1"/>
              </w:rPr>
              <w:t xml:space="preserve">6. </w:t>
            </w:r>
            <w:r w:rsidRPr="00340C5C">
              <w:rPr>
                <w:spacing w:val="-1"/>
                <w:sz w:val="24"/>
                <w:szCs w:val="24"/>
              </w:rPr>
              <w:t>Внесение изменений в декларацию в части исчисления и уплаты таможенных и иных видов платежей.</w:t>
            </w:r>
          </w:p>
          <w:p w14:paraId="29C5AA52" w14:textId="77777777" w:rsidR="00851D47" w:rsidRPr="00E42C02" w:rsidRDefault="00851D47" w:rsidP="00851D47">
            <w:pPr>
              <w:keepNext/>
              <w:jc w:val="both"/>
              <w:rPr>
                <w:sz w:val="10"/>
                <w:szCs w:val="10"/>
              </w:rPr>
            </w:pPr>
          </w:p>
          <w:p w14:paraId="38C2C4FA" w14:textId="77777777" w:rsidR="00142922" w:rsidRPr="00635A95" w:rsidRDefault="00142922" w:rsidP="00142922">
            <w:pPr>
              <w:keepNext/>
              <w:jc w:val="both"/>
              <w:rPr>
                <w:sz w:val="24"/>
                <w:szCs w:val="24"/>
              </w:rPr>
            </w:pPr>
            <w:r w:rsidRPr="00635A95">
              <w:rPr>
                <w:sz w:val="24"/>
                <w:szCs w:val="24"/>
              </w:rPr>
              <w:t xml:space="preserve">Рекомендуемые источники: </w:t>
            </w:r>
          </w:p>
          <w:p w14:paraId="230B6E55" w14:textId="77777777" w:rsidR="00142922" w:rsidRPr="00635A95" w:rsidRDefault="00142922" w:rsidP="00142922">
            <w:pPr>
              <w:keepNext/>
              <w:jc w:val="both"/>
              <w:rPr>
                <w:sz w:val="24"/>
                <w:szCs w:val="24"/>
              </w:rPr>
            </w:pPr>
            <w:r w:rsidRPr="00635A95">
              <w:rPr>
                <w:sz w:val="24"/>
                <w:szCs w:val="24"/>
              </w:rPr>
              <w:t xml:space="preserve">Нормативные-правовые акты: </w:t>
            </w:r>
            <w:r>
              <w:rPr>
                <w:sz w:val="24"/>
                <w:szCs w:val="24"/>
              </w:rPr>
              <w:t>1-9</w:t>
            </w:r>
            <w:r w:rsidRPr="00635A95">
              <w:rPr>
                <w:sz w:val="24"/>
                <w:szCs w:val="24"/>
              </w:rPr>
              <w:t xml:space="preserve">. </w:t>
            </w:r>
          </w:p>
          <w:p w14:paraId="08947F9C" w14:textId="77777777" w:rsidR="00142922" w:rsidRPr="00635A95" w:rsidRDefault="00142922" w:rsidP="00142922">
            <w:pPr>
              <w:keepNext/>
              <w:jc w:val="both"/>
              <w:rPr>
                <w:sz w:val="24"/>
                <w:szCs w:val="24"/>
              </w:rPr>
            </w:pPr>
            <w:r w:rsidRPr="00635A95">
              <w:rPr>
                <w:sz w:val="24"/>
                <w:szCs w:val="24"/>
              </w:rPr>
              <w:t xml:space="preserve">Основная литература: </w:t>
            </w:r>
            <w:r>
              <w:rPr>
                <w:sz w:val="24"/>
                <w:szCs w:val="24"/>
              </w:rPr>
              <w:t>1, 2</w:t>
            </w:r>
            <w:r w:rsidRPr="00635A95">
              <w:rPr>
                <w:sz w:val="24"/>
                <w:szCs w:val="24"/>
              </w:rPr>
              <w:t>.</w:t>
            </w:r>
          </w:p>
          <w:p w14:paraId="030C2F6F" w14:textId="43F03726" w:rsidR="007A7FB1" w:rsidRPr="00CD3C3E" w:rsidRDefault="00142922" w:rsidP="00142922">
            <w:pPr>
              <w:keepNext/>
              <w:jc w:val="both"/>
              <w:rPr>
                <w:sz w:val="16"/>
                <w:szCs w:val="16"/>
              </w:rPr>
            </w:pPr>
            <w:r w:rsidRPr="00635A95">
              <w:rPr>
                <w:sz w:val="24"/>
                <w:szCs w:val="24"/>
              </w:rPr>
              <w:t>Ресурсы INTERNET: 1-</w:t>
            </w:r>
            <w:r>
              <w:rPr>
                <w:sz w:val="24"/>
                <w:szCs w:val="24"/>
              </w:rPr>
              <w:t>10.</w:t>
            </w:r>
          </w:p>
        </w:tc>
        <w:tc>
          <w:tcPr>
            <w:tcW w:w="1805" w:type="dxa"/>
          </w:tcPr>
          <w:p w14:paraId="05846A01" w14:textId="76BECFF3" w:rsidR="007A7FB1" w:rsidRPr="007A7FB1" w:rsidRDefault="007A7FB1" w:rsidP="007A7FB1">
            <w:pPr>
              <w:keepNext/>
              <w:jc w:val="both"/>
              <w:rPr>
                <w:sz w:val="24"/>
                <w:szCs w:val="24"/>
              </w:rPr>
            </w:pPr>
            <w:r w:rsidRPr="007A7FB1">
              <w:rPr>
                <w:sz w:val="24"/>
                <w:szCs w:val="24"/>
              </w:rPr>
              <w:lastRenderedPageBreak/>
              <w:t xml:space="preserve">Опрос, </w:t>
            </w:r>
            <w:r w:rsidRPr="007A7FB1">
              <w:rPr>
                <w:sz w:val="24"/>
                <w:szCs w:val="24"/>
                <w:lang w:eastAsia="en-US"/>
              </w:rPr>
              <w:t xml:space="preserve">обсуждение, </w:t>
            </w:r>
            <w:r w:rsidRPr="007A7FB1">
              <w:rPr>
                <w:sz w:val="24"/>
                <w:szCs w:val="24"/>
              </w:rPr>
              <w:t>решение ситуационных заданий.</w:t>
            </w:r>
          </w:p>
        </w:tc>
      </w:tr>
    </w:tbl>
    <w:p w14:paraId="413C5AD7" w14:textId="77777777" w:rsidR="002D5640" w:rsidRPr="00CD3C3E" w:rsidRDefault="002D5640" w:rsidP="00CD3C3E">
      <w:pPr>
        <w:pStyle w:val="1"/>
        <w:ind w:firstLine="709"/>
        <w:jc w:val="both"/>
        <w:rPr>
          <w:rFonts w:ascii="Times New Roman" w:hAnsi="Times New Roman" w:cs="Times New Roman"/>
          <w:b/>
          <w:bCs/>
          <w:color w:val="000000" w:themeColor="text1"/>
          <w:sz w:val="28"/>
          <w:szCs w:val="28"/>
        </w:rPr>
      </w:pPr>
      <w:bookmarkStart w:id="7" w:name="_Toc120547592"/>
      <w:r w:rsidRPr="00CD3C3E">
        <w:rPr>
          <w:rFonts w:ascii="Times New Roman" w:hAnsi="Times New Roman" w:cs="Times New Roman"/>
          <w:b/>
          <w:bCs/>
          <w:color w:val="000000" w:themeColor="text1"/>
          <w:sz w:val="28"/>
          <w:szCs w:val="28"/>
        </w:rPr>
        <w:t>6. Перечень учебно-методического обеспечения для самостоятельной работы обучающихся по дисциплине</w:t>
      </w:r>
      <w:bookmarkEnd w:id="7"/>
    </w:p>
    <w:p w14:paraId="4375B9AE" w14:textId="77777777" w:rsidR="002D5640" w:rsidRPr="00CD3C3E" w:rsidRDefault="002D5640" w:rsidP="00CD3C3E">
      <w:pPr>
        <w:ind w:firstLine="709"/>
        <w:jc w:val="both"/>
        <w:rPr>
          <w:b/>
          <w:bCs/>
          <w:sz w:val="28"/>
          <w:szCs w:val="28"/>
        </w:rPr>
      </w:pPr>
      <w:r w:rsidRPr="00CD3C3E">
        <w:rPr>
          <w:b/>
          <w:bCs/>
          <w:sz w:val="28"/>
          <w:szCs w:val="28"/>
        </w:rPr>
        <w:t>6.1. Перечень вопросов, отводимых на самостоятельное освоение дисциплины, формы внеаудиторной самостоятельной работы</w:t>
      </w:r>
    </w:p>
    <w:p w14:paraId="16611E4E" w14:textId="428DEE99" w:rsidR="002D5640" w:rsidRPr="005532E3" w:rsidRDefault="002D5640" w:rsidP="005D48EB">
      <w:pPr>
        <w:ind w:firstLine="709"/>
        <w:jc w:val="right"/>
        <w:rPr>
          <w:sz w:val="28"/>
          <w:szCs w:val="28"/>
        </w:rPr>
      </w:pPr>
      <w:r w:rsidRPr="005532E3">
        <w:rPr>
          <w:sz w:val="28"/>
          <w:szCs w:val="28"/>
        </w:rPr>
        <w:t xml:space="preserve">Таблица </w:t>
      </w:r>
      <w:r>
        <w:rPr>
          <w:sz w:val="28"/>
          <w:szCs w:val="28"/>
        </w:rPr>
        <w:t>4</w:t>
      </w:r>
    </w:p>
    <w:tbl>
      <w:tblPr>
        <w:tblW w:w="50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4816"/>
        <w:gridCol w:w="2122"/>
      </w:tblGrid>
      <w:tr w:rsidR="00F26AE9" w:rsidRPr="005D48EB" w14:paraId="2F0A45DD" w14:textId="77777777" w:rsidTr="00F26AE9">
        <w:tc>
          <w:tcPr>
            <w:tcW w:w="1344" w:type="pct"/>
            <w:shd w:val="clear" w:color="auto" w:fill="auto"/>
          </w:tcPr>
          <w:p w14:paraId="26D464DD" w14:textId="77777777" w:rsidR="002D5640" w:rsidRPr="005D48EB" w:rsidRDefault="002D5640" w:rsidP="005D48EB">
            <w:pPr>
              <w:jc w:val="center"/>
              <w:rPr>
                <w:b/>
                <w:bCs/>
              </w:rPr>
            </w:pPr>
            <w:r w:rsidRPr="005D48EB">
              <w:rPr>
                <w:b/>
                <w:bCs/>
              </w:rPr>
              <w:t>Наименование тем (разделов) дисциплины</w:t>
            </w:r>
          </w:p>
        </w:tc>
        <w:tc>
          <w:tcPr>
            <w:tcW w:w="2538" w:type="pct"/>
            <w:shd w:val="clear" w:color="auto" w:fill="auto"/>
          </w:tcPr>
          <w:p w14:paraId="3D2E338C" w14:textId="3D5A0C12" w:rsidR="002D5640" w:rsidRPr="005D48EB" w:rsidRDefault="002D5640" w:rsidP="005D48EB">
            <w:pPr>
              <w:jc w:val="center"/>
              <w:rPr>
                <w:b/>
                <w:bCs/>
              </w:rPr>
            </w:pPr>
            <w:r w:rsidRPr="005D48EB">
              <w:rPr>
                <w:b/>
                <w:bCs/>
              </w:rPr>
              <w:t>Перечень вопросов, отводимых на самостоятельное освоение</w:t>
            </w:r>
          </w:p>
        </w:tc>
        <w:tc>
          <w:tcPr>
            <w:tcW w:w="1118" w:type="pct"/>
          </w:tcPr>
          <w:p w14:paraId="307C63B8" w14:textId="77777777" w:rsidR="002D5640" w:rsidRPr="005D48EB" w:rsidRDefault="002D5640" w:rsidP="005D48EB">
            <w:pPr>
              <w:jc w:val="center"/>
              <w:rPr>
                <w:b/>
                <w:bCs/>
              </w:rPr>
            </w:pPr>
            <w:r w:rsidRPr="005D48EB">
              <w:rPr>
                <w:b/>
                <w:bCs/>
              </w:rPr>
              <w:t>Формы внеаудиторной самостоятельной работы</w:t>
            </w:r>
          </w:p>
        </w:tc>
      </w:tr>
      <w:tr w:rsidR="007A7FB1" w:rsidRPr="005532E3" w14:paraId="16AE845E" w14:textId="77777777" w:rsidTr="00F26AE9">
        <w:tc>
          <w:tcPr>
            <w:tcW w:w="1344" w:type="pct"/>
            <w:shd w:val="clear" w:color="auto" w:fill="auto"/>
          </w:tcPr>
          <w:p w14:paraId="3826F5B8" w14:textId="5E983617" w:rsidR="007A7FB1" w:rsidRPr="005532E3" w:rsidRDefault="007A7FB1" w:rsidP="007A7FB1">
            <w:r w:rsidRPr="00BC3FD5">
              <w:t>Тема 1. О</w:t>
            </w:r>
            <w:r w:rsidRPr="00BC3FD5">
              <w:rPr>
                <w:spacing w:val="-1"/>
              </w:rPr>
              <w:t>бщие положения о таможенном декларировании и предварительных операциях.</w:t>
            </w:r>
            <w:r w:rsidR="00621343">
              <w:rPr>
                <w:spacing w:val="-1"/>
              </w:rPr>
              <w:t xml:space="preserve"> </w:t>
            </w:r>
            <w:r w:rsidR="00621343" w:rsidRPr="00BC3FD5">
              <w:rPr>
                <w:spacing w:val="-1"/>
              </w:rPr>
              <w:t xml:space="preserve">Технологии </w:t>
            </w:r>
            <w:r w:rsidR="00621343" w:rsidRPr="00BC3FD5">
              <w:rPr>
                <w:spacing w:val="-1"/>
              </w:rPr>
              <w:lastRenderedPageBreak/>
              <w:t>таможенного декларирования.</w:t>
            </w:r>
          </w:p>
        </w:tc>
        <w:tc>
          <w:tcPr>
            <w:tcW w:w="2538" w:type="pct"/>
            <w:shd w:val="clear" w:color="auto" w:fill="auto"/>
          </w:tcPr>
          <w:p w14:paraId="5342A93B" w14:textId="77777777" w:rsidR="007B15B3" w:rsidRPr="007B15B3" w:rsidRDefault="007B15B3" w:rsidP="007B15B3">
            <w:pPr>
              <w:jc w:val="both"/>
              <w:rPr>
                <w:bCs/>
                <w:spacing w:val="-1"/>
              </w:rPr>
            </w:pPr>
            <w:r w:rsidRPr="007B15B3">
              <w:rPr>
                <w:bCs/>
                <w:spacing w:val="-1"/>
              </w:rPr>
              <w:lastRenderedPageBreak/>
              <w:t>1. Таможенные операции при прибытии/убытии товаров и транспортных средств. Временное хранение товаров.</w:t>
            </w:r>
          </w:p>
          <w:p w14:paraId="3F6315AC" w14:textId="77777777" w:rsidR="007B15B3" w:rsidRPr="007B15B3" w:rsidRDefault="007B15B3" w:rsidP="007B15B3">
            <w:pPr>
              <w:jc w:val="both"/>
              <w:rPr>
                <w:bCs/>
                <w:spacing w:val="-1"/>
              </w:rPr>
            </w:pPr>
            <w:r w:rsidRPr="007B15B3">
              <w:rPr>
                <w:bCs/>
                <w:spacing w:val="-1"/>
              </w:rPr>
              <w:t xml:space="preserve">2. Товарная номенклатура, происхождение товара, запреты и ограничения. Определение кода ТН ВЭД ЕАЭС. </w:t>
            </w:r>
          </w:p>
          <w:p w14:paraId="57434E23" w14:textId="77777777" w:rsidR="007B15B3" w:rsidRPr="007B15B3" w:rsidRDefault="007B15B3" w:rsidP="007B15B3">
            <w:pPr>
              <w:jc w:val="both"/>
              <w:rPr>
                <w:bCs/>
                <w:spacing w:val="-1"/>
              </w:rPr>
            </w:pPr>
            <w:r w:rsidRPr="007B15B3">
              <w:rPr>
                <w:bCs/>
                <w:spacing w:val="-1"/>
              </w:rPr>
              <w:t xml:space="preserve">3. Определение происхождения товаров. </w:t>
            </w:r>
          </w:p>
          <w:p w14:paraId="246186FC" w14:textId="77777777" w:rsidR="007A7FB1" w:rsidRDefault="007B15B3" w:rsidP="007B15B3">
            <w:pPr>
              <w:tabs>
                <w:tab w:val="left" w:pos="284"/>
              </w:tabs>
              <w:jc w:val="both"/>
              <w:rPr>
                <w:bCs/>
                <w:spacing w:val="-1"/>
              </w:rPr>
            </w:pPr>
            <w:r w:rsidRPr="007B15B3">
              <w:rPr>
                <w:bCs/>
                <w:spacing w:val="-1"/>
              </w:rPr>
              <w:lastRenderedPageBreak/>
              <w:t>4. Соблюдение запретов и ограничений. Оформление лицензий и разрешений (заключений) на ввозимые/вывозимые товары. Разрешительные документы при декларировании товаров, подлежащих экспортному контролю. Маркировка товаров.</w:t>
            </w:r>
            <w:r w:rsidR="00621343">
              <w:rPr>
                <w:bCs/>
                <w:spacing w:val="-1"/>
              </w:rPr>
              <w:t xml:space="preserve"> </w:t>
            </w:r>
          </w:p>
          <w:p w14:paraId="4C843DAC" w14:textId="7A657FA5" w:rsidR="00621343" w:rsidRDefault="00621343" w:rsidP="00621343">
            <w:pPr>
              <w:jc w:val="both"/>
            </w:pPr>
            <w:r>
              <w:t xml:space="preserve">5. </w:t>
            </w:r>
            <w:r w:rsidRPr="00C82656">
              <w:t xml:space="preserve">Особенности декларирования товара в несобранном или разобранном виде, в том числе в некомплектном или незавершенном виде, перемещаемого в течение установленного периода времени. </w:t>
            </w:r>
          </w:p>
          <w:p w14:paraId="083EDE4F" w14:textId="5BA59CE0" w:rsidR="00621343" w:rsidRPr="00C82656" w:rsidRDefault="00621343" w:rsidP="00621343">
            <w:pPr>
              <w:jc w:val="both"/>
            </w:pPr>
            <w:r>
              <w:t xml:space="preserve">6. </w:t>
            </w:r>
            <w:r w:rsidRPr="00C82656">
              <w:t>Таможенное декларирование и совершение таможенных операций в отношении товаров, которые незаконно перемещены через таможенную границу ЕАЭС либо выпуск которых не производился.</w:t>
            </w:r>
          </w:p>
          <w:p w14:paraId="6EE3229C" w14:textId="7E886DCF" w:rsidR="00621343" w:rsidRPr="00C82656" w:rsidRDefault="00621343" w:rsidP="00621343">
            <w:pPr>
              <w:jc w:val="both"/>
              <w:rPr>
                <w:bCs/>
                <w:spacing w:val="-1"/>
              </w:rPr>
            </w:pPr>
            <w:r>
              <w:rPr>
                <w:bCs/>
                <w:spacing w:val="-1"/>
              </w:rPr>
              <w:t xml:space="preserve">7. </w:t>
            </w:r>
            <w:r w:rsidRPr="00C82656">
              <w:rPr>
                <w:bCs/>
                <w:spacing w:val="-1"/>
              </w:rPr>
              <w:t>Использование транспортных, коммерческих и иных документов в качестве таможенной декларации.</w:t>
            </w:r>
          </w:p>
          <w:p w14:paraId="2C24BD41" w14:textId="67A264D6" w:rsidR="00621343" w:rsidRPr="0058250F" w:rsidRDefault="00621343" w:rsidP="00621343">
            <w:pPr>
              <w:tabs>
                <w:tab w:val="left" w:pos="284"/>
              </w:tabs>
              <w:jc w:val="both"/>
            </w:pPr>
            <w:r>
              <w:rPr>
                <w:bCs/>
                <w:spacing w:val="-1"/>
              </w:rPr>
              <w:t xml:space="preserve">8. </w:t>
            </w:r>
            <w:r w:rsidRPr="00C82656">
              <w:rPr>
                <w:bCs/>
                <w:spacing w:val="-1"/>
              </w:rPr>
              <w:t>Сервисы ФТС России для участников ВЭД, осуществляющих декларирование и иную деятельность в области таможенного дела.</w:t>
            </w:r>
          </w:p>
        </w:tc>
        <w:tc>
          <w:tcPr>
            <w:tcW w:w="1118" w:type="pct"/>
          </w:tcPr>
          <w:p w14:paraId="187D36DD" w14:textId="053C9841" w:rsidR="007A7FB1" w:rsidRPr="005532E3" w:rsidRDefault="007A7FB1" w:rsidP="007A7FB1">
            <w:pPr>
              <w:rPr>
                <w:b/>
              </w:rPr>
            </w:pPr>
            <w:r>
              <w:lastRenderedPageBreak/>
              <w:t xml:space="preserve">Подготовка к опросу, выполнение заданий для самостоятельной работы. </w:t>
            </w:r>
          </w:p>
        </w:tc>
      </w:tr>
      <w:tr w:rsidR="007A7FB1" w:rsidRPr="005532E3" w14:paraId="4CE0075F" w14:textId="77777777" w:rsidTr="00F26AE9">
        <w:tc>
          <w:tcPr>
            <w:tcW w:w="1344" w:type="pct"/>
            <w:shd w:val="clear" w:color="auto" w:fill="auto"/>
          </w:tcPr>
          <w:p w14:paraId="10BAB21E" w14:textId="2B4B8A61" w:rsidR="007A7FB1" w:rsidRPr="00BC3FD5" w:rsidRDefault="007A7FB1" w:rsidP="007A7FB1">
            <w:pPr>
              <w:jc w:val="both"/>
              <w:rPr>
                <w:spacing w:val="-1"/>
              </w:rPr>
            </w:pPr>
            <w:r w:rsidRPr="00BC3FD5">
              <w:t xml:space="preserve">Тема </w:t>
            </w:r>
            <w:r w:rsidR="00621343">
              <w:t>2</w:t>
            </w:r>
            <w:r w:rsidRPr="00BC3FD5">
              <w:t xml:space="preserve">. </w:t>
            </w:r>
            <w:r w:rsidRPr="00BC3FD5">
              <w:rPr>
                <w:spacing w:val="-1"/>
              </w:rPr>
              <w:t xml:space="preserve">Таможенные операции по выпуску товаров. </w:t>
            </w:r>
            <w:r w:rsidR="00621343">
              <w:rPr>
                <w:spacing w:val="-1"/>
              </w:rPr>
              <w:t xml:space="preserve"> </w:t>
            </w:r>
            <w:r w:rsidR="00621343" w:rsidRPr="00BC3FD5">
              <w:rPr>
                <w:spacing w:val="-1"/>
              </w:rPr>
              <w:t>Особенности подготовки таможенных, коммерческих, транспортных и иных документов для декларирования товаров.</w:t>
            </w:r>
          </w:p>
          <w:p w14:paraId="25060233" w14:textId="2017CB43" w:rsidR="007A7FB1" w:rsidRPr="00883008" w:rsidRDefault="007A7FB1" w:rsidP="007A7FB1">
            <w:pPr>
              <w:rPr>
                <w:b/>
              </w:rPr>
            </w:pPr>
          </w:p>
        </w:tc>
        <w:tc>
          <w:tcPr>
            <w:tcW w:w="2538" w:type="pct"/>
            <w:shd w:val="clear" w:color="auto" w:fill="auto"/>
          </w:tcPr>
          <w:p w14:paraId="32483D52" w14:textId="77777777" w:rsidR="00142922" w:rsidRDefault="00142922" w:rsidP="00142922">
            <w:pPr>
              <w:jc w:val="both"/>
              <w:rPr>
                <w:bCs/>
                <w:spacing w:val="-1"/>
              </w:rPr>
            </w:pPr>
            <w:r>
              <w:rPr>
                <w:bCs/>
                <w:spacing w:val="-1"/>
              </w:rPr>
              <w:t xml:space="preserve">1. </w:t>
            </w:r>
            <w:r w:rsidRPr="00C82656">
              <w:rPr>
                <w:bCs/>
                <w:spacing w:val="-1"/>
              </w:rPr>
              <w:t xml:space="preserve">Система управления рисками и контроль после выпуска товаров. </w:t>
            </w:r>
          </w:p>
          <w:p w14:paraId="18653674" w14:textId="77777777" w:rsidR="00142922" w:rsidRDefault="00142922" w:rsidP="00142922">
            <w:pPr>
              <w:jc w:val="both"/>
              <w:rPr>
                <w:bCs/>
                <w:spacing w:val="-1"/>
              </w:rPr>
            </w:pPr>
            <w:r>
              <w:rPr>
                <w:bCs/>
                <w:spacing w:val="-1"/>
              </w:rPr>
              <w:t xml:space="preserve">2. </w:t>
            </w:r>
            <w:r w:rsidRPr="00C82656">
              <w:rPr>
                <w:bCs/>
                <w:spacing w:val="-1"/>
              </w:rPr>
              <w:t xml:space="preserve">Особенности информационного взаимодействия декларанта с таможенными органами. </w:t>
            </w:r>
          </w:p>
          <w:p w14:paraId="7DE6B470" w14:textId="77777777" w:rsidR="00142922" w:rsidRPr="00C82656" w:rsidRDefault="00142922" w:rsidP="00142922">
            <w:pPr>
              <w:jc w:val="both"/>
              <w:rPr>
                <w:bCs/>
                <w:spacing w:val="-1"/>
              </w:rPr>
            </w:pPr>
            <w:r>
              <w:rPr>
                <w:bCs/>
                <w:spacing w:val="-1"/>
              </w:rPr>
              <w:t xml:space="preserve">3. </w:t>
            </w:r>
            <w:r w:rsidRPr="00C82656">
              <w:rPr>
                <w:bCs/>
                <w:spacing w:val="-1"/>
              </w:rPr>
              <w:t xml:space="preserve">Порядок действий должностных лиц таможенных органов при проверке и выпуске декларации. </w:t>
            </w:r>
          </w:p>
          <w:p w14:paraId="19151F33" w14:textId="165FC10D" w:rsidR="00621343" w:rsidRDefault="00621343" w:rsidP="00621343">
            <w:pPr>
              <w:jc w:val="both"/>
              <w:rPr>
                <w:bCs/>
                <w:spacing w:val="-1"/>
              </w:rPr>
            </w:pPr>
            <w:r>
              <w:rPr>
                <w:bCs/>
                <w:spacing w:val="-1"/>
              </w:rPr>
              <w:t xml:space="preserve">4. </w:t>
            </w:r>
            <w:r w:rsidRPr="00142922">
              <w:rPr>
                <w:bCs/>
                <w:spacing w:val="-1"/>
              </w:rPr>
              <w:t xml:space="preserve">Декларация на товары и общие положения по ее формированию. </w:t>
            </w:r>
          </w:p>
          <w:p w14:paraId="375B2AEF" w14:textId="61A18010" w:rsidR="007A7FB1" w:rsidRPr="00142922" w:rsidRDefault="00621343" w:rsidP="00621343">
            <w:pPr>
              <w:pStyle w:val="27"/>
              <w:spacing w:after="0" w:line="240" w:lineRule="auto"/>
              <w:jc w:val="both"/>
              <w:rPr>
                <w:sz w:val="24"/>
                <w:szCs w:val="24"/>
                <w:lang w:val="ru-RU"/>
              </w:rPr>
            </w:pPr>
            <w:r>
              <w:rPr>
                <w:bCs/>
                <w:spacing w:val="-1"/>
                <w:lang w:val="ru-RU"/>
              </w:rPr>
              <w:t>5</w:t>
            </w:r>
            <w:r>
              <w:rPr>
                <w:bCs/>
                <w:spacing w:val="-1"/>
              </w:rPr>
              <w:t xml:space="preserve">. </w:t>
            </w:r>
            <w:r w:rsidRPr="00142922">
              <w:rPr>
                <w:bCs/>
                <w:spacing w:val="-1"/>
              </w:rPr>
              <w:t>Программные средства для заполнения декларации и других документов, предоставляемых при декларировании.</w:t>
            </w:r>
          </w:p>
        </w:tc>
        <w:tc>
          <w:tcPr>
            <w:tcW w:w="1118" w:type="pct"/>
          </w:tcPr>
          <w:p w14:paraId="3F8ADA28" w14:textId="3DDE0F1F" w:rsidR="007A7FB1" w:rsidRPr="005532E3" w:rsidRDefault="007A7FB1" w:rsidP="00580A6C">
            <w:pPr>
              <w:rPr>
                <w:b/>
              </w:rPr>
            </w:pPr>
            <w:r>
              <w:t xml:space="preserve">Подготовка к опросу, выполнение заданий для самостоятельной работы. </w:t>
            </w:r>
            <w:r w:rsidR="00580A6C">
              <w:t>Подготовка к выполнению и  в</w:t>
            </w:r>
            <w:r w:rsidR="00775DFA">
              <w:t>ыполнение контрольной работы</w:t>
            </w:r>
            <w:r>
              <w:t>.</w:t>
            </w:r>
          </w:p>
        </w:tc>
      </w:tr>
      <w:tr w:rsidR="007A7FB1" w:rsidRPr="005532E3" w14:paraId="733FCE74" w14:textId="77777777" w:rsidTr="00F26AE9">
        <w:tc>
          <w:tcPr>
            <w:tcW w:w="1344" w:type="pct"/>
            <w:shd w:val="clear" w:color="auto" w:fill="auto"/>
          </w:tcPr>
          <w:p w14:paraId="6B4F4D5C" w14:textId="13935B7F" w:rsidR="007A7FB1" w:rsidRPr="00883008" w:rsidRDefault="007A7FB1" w:rsidP="007A7FB1">
            <w:pPr>
              <w:rPr>
                <w:b/>
              </w:rPr>
            </w:pPr>
            <w:r w:rsidRPr="00BC3FD5">
              <w:rPr>
                <w:color w:val="000000" w:themeColor="text1"/>
              </w:rPr>
              <w:t xml:space="preserve">Тема </w:t>
            </w:r>
            <w:r w:rsidR="00621343">
              <w:rPr>
                <w:color w:val="000000" w:themeColor="text1"/>
              </w:rPr>
              <w:t>3</w:t>
            </w:r>
            <w:r w:rsidRPr="00BC3FD5">
              <w:rPr>
                <w:color w:val="000000" w:themeColor="text1"/>
              </w:rPr>
              <w:t xml:space="preserve">. </w:t>
            </w:r>
            <w:r w:rsidRPr="00BC3FD5">
              <w:rPr>
                <w:iCs/>
                <w:color w:val="000000" w:themeColor="text1"/>
              </w:rPr>
              <w:t xml:space="preserve">Заполнение ДТ при декларировании товаров, ввозимых на таможенную территорию ЕАЭС. </w:t>
            </w:r>
            <w:r w:rsidR="00621343">
              <w:rPr>
                <w:iCs/>
                <w:color w:val="000000" w:themeColor="text1"/>
              </w:rPr>
              <w:t xml:space="preserve"> </w:t>
            </w:r>
            <w:r w:rsidR="00621343" w:rsidRPr="00BC3FD5">
              <w:rPr>
                <w:color w:val="000000" w:themeColor="text1"/>
              </w:rPr>
              <w:t xml:space="preserve"> </w:t>
            </w:r>
            <w:r w:rsidR="00621343" w:rsidRPr="00BC3FD5">
              <w:rPr>
                <w:iCs/>
                <w:color w:val="000000" w:themeColor="text1"/>
              </w:rPr>
              <w:t>Заполнение ДТ при декларировании товаров, вывозимых с территории РФ.</w:t>
            </w:r>
          </w:p>
        </w:tc>
        <w:tc>
          <w:tcPr>
            <w:tcW w:w="2538" w:type="pct"/>
            <w:shd w:val="clear" w:color="auto" w:fill="auto"/>
          </w:tcPr>
          <w:p w14:paraId="2E78F38A" w14:textId="77777777" w:rsidR="00D21205" w:rsidRPr="00142922" w:rsidRDefault="00D21205" w:rsidP="00D21205">
            <w:pPr>
              <w:pStyle w:val="TableParagraph"/>
              <w:jc w:val="both"/>
              <w:rPr>
                <w:color w:val="000000" w:themeColor="text1"/>
                <w:sz w:val="24"/>
                <w:szCs w:val="24"/>
              </w:rPr>
            </w:pPr>
            <w:r>
              <w:rPr>
                <w:color w:val="000000" w:themeColor="text1"/>
                <w:sz w:val="24"/>
                <w:szCs w:val="24"/>
              </w:rPr>
              <w:t xml:space="preserve">1. </w:t>
            </w:r>
            <w:r w:rsidRPr="00142922">
              <w:rPr>
                <w:color w:val="000000" w:themeColor="text1"/>
                <w:sz w:val="24"/>
                <w:szCs w:val="24"/>
              </w:rPr>
              <w:t>Классификаторы, используемые для целей заполнения ДТ.</w:t>
            </w:r>
          </w:p>
          <w:p w14:paraId="734DAF77" w14:textId="77777777" w:rsidR="007A7FB1" w:rsidRDefault="00D21205" w:rsidP="00D21205">
            <w:pPr>
              <w:pStyle w:val="TableParagraph"/>
              <w:jc w:val="both"/>
              <w:rPr>
                <w:color w:val="000000" w:themeColor="text1"/>
                <w:sz w:val="24"/>
                <w:szCs w:val="24"/>
              </w:rPr>
            </w:pPr>
            <w:r>
              <w:rPr>
                <w:color w:val="000000" w:themeColor="text1"/>
                <w:sz w:val="24"/>
                <w:szCs w:val="24"/>
              </w:rPr>
              <w:t xml:space="preserve">2. </w:t>
            </w:r>
            <w:r w:rsidRPr="00142922">
              <w:rPr>
                <w:color w:val="000000" w:themeColor="text1"/>
                <w:sz w:val="24"/>
                <w:szCs w:val="24"/>
              </w:rPr>
              <w:t>Особенности заполнения ДТ при таможенном декларировании товаров, которые незаконно перемещены через таможенную границу либо выпуск которых не произведен таможенными органами в соответствии с ТК ЕАЭС, что повлекло за собой неуплату таможенных пошлин, налогов или несоблюдение запретов и ограничений, мер защиты внутреннего рынка, и которые обнаружены таможенными органами у лиц, приобретших эти товары на таможенной территории.</w:t>
            </w:r>
            <w:r w:rsidR="00C529C0">
              <w:rPr>
                <w:color w:val="000000" w:themeColor="text1"/>
                <w:sz w:val="24"/>
                <w:szCs w:val="24"/>
              </w:rPr>
              <w:t xml:space="preserve"> </w:t>
            </w:r>
          </w:p>
          <w:p w14:paraId="291F73DD" w14:textId="77777777" w:rsidR="00C529C0" w:rsidRPr="00142922" w:rsidRDefault="00C529C0" w:rsidP="00C529C0">
            <w:pPr>
              <w:pStyle w:val="TableParagraph"/>
              <w:jc w:val="both"/>
              <w:rPr>
                <w:color w:val="000000" w:themeColor="text1"/>
                <w:sz w:val="24"/>
                <w:szCs w:val="24"/>
              </w:rPr>
            </w:pPr>
            <w:r>
              <w:rPr>
                <w:color w:val="000000" w:themeColor="text1"/>
                <w:sz w:val="24"/>
                <w:szCs w:val="24"/>
              </w:rPr>
              <w:t xml:space="preserve">1. </w:t>
            </w:r>
            <w:r w:rsidRPr="00142922">
              <w:rPr>
                <w:color w:val="000000" w:themeColor="text1"/>
                <w:sz w:val="24"/>
                <w:szCs w:val="24"/>
              </w:rPr>
              <w:t>Классификаторы, используемые для целей заполнения ДТ.</w:t>
            </w:r>
          </w:p>
          <w:p w14:paraId="5C57B37D" w14:textId="3CDAAF7A" w:rsidR="00C529C0" w:rsidRPr="00D21205" w:rsidRDefault="00C529C0" w:rsidP="00C529C0">
            <w:pPr>
              <w:pStyle w:val="TableParagraph"/>
              <w:jc w:val="both"/>
              <w:rPr>
                <w:color w:val="000000" w:themeColor="text1"/>
                <w:sz w:val="24"/>
                <w:szCs w:val="24"/>
              </w:rPr>
            </w:pPr>
            <w:r>
              <w:rPr>
                <w:color w:val="000000" w:themeColor="text1"/>
                <w:sz w:val="24"/>
                <w:szCs w:val="24"/>
              </w:rPr>
              <w:lastRenderedPageBreak/>
              <w:t xml:space="preserve">2. </w:t>
            </w:r>
            <w:r w:rsidRPr="00142922">
              <w:rPr>
                <w:color w:val="000000" w:themeColor="text1"/>
                <w:sz w:val="24"/>
                <w:szCs w:val="24"/>
              </w:rPr>
              <w:t>Особенности заполнения ДТ при декларировании товаров, перемещаемых по</w:t>
            </w:r>
            <w:r>
              <w:rPr>
                <w:color w:val="000000" w:themeColor="text1"/>
                <w:sz w:val="24"/>
                <w:szCs w:val="24"/>
              </w:rPr>
              <w:t xml:space="preserve"> </w:t>
            </w:r>
            <w:r w:rsidRPr="00142922">
              <w:rPr>
                <w:color w:val="000000" w:themeColor="text1"/>
                <w:sz w:val="24"/>
                <w:szCs w:val="24"/>
              </w:rPr>
              <w:t>линиям электропередачи и трубопроводным транспортом. Особенности заполнения ДТ при декларировании припасов, вывозимых с таможенной территории.</w:t>
            </w:r>
          </w:p>
        </w:tc>
        <w:tc>
          <w:tcPr>
            <w:tcW w:w="1118" w:type="pct"/>
          </w:tcPr>
          <w:p w14:paraId="2B8D9FFF" w14:textId="4BF12FFB" w:rsidR="007A7FB1" w:rsidRPr="0016520F" w:rsidRDefault="007A7FB1" w:rsidP="007A7FB1">
            <w:r>
              <w:lastRenderedPageBreak/>
              <w:t>Подготовка к опросу, выполнение зада</w:t>
            </w:r>
            <w:r w:rsidR="00580A6C">
              <w:t xml:space="preserve">ний для самостоятельной работы, </w:t>
            </w:r>
            <w:r w:rsidR="00580A6C" w:rsidRPr="004C5C9F">
              <w:rPr>
                <w:lang w:eastAsia="en-US"/>
              </w:rPr>
              <w:t xml:space="preserve">подготовка к выполнению </w:t>
            </w:r>
            <w:r w:rsidR="00580A6C">
              <w:rPr>
                <w:lang w:eastAsia="en-US"/>
              </w:rPr>
              <w:t>и выполнение контрольной</w:t>
            </w:r>
            <w:r w:rsidR="00580A6C" w:rsidRPr="004C5C9F">
              <w:rPr>
                <w:lang w:eastAsia="en-US"/>
              </w:rPr>
              <w:t xml:space="preserve"> работы</w:t>
            </w:r>
          </w:p>
        </w:tc>
      </w:tr>
      <w:tr w:rsidR="007A7FB1" w:rsidRPr="007D3B92" w14:paraId="2AF2A6DD" w14:textId="77777777" w:rsidTr="00F26AE9">
        <w:tc>
          <w:tcPr>
            <w:tcW w:w="1344" w:type="pct"/>
            <w:shd w:val="clear" w:color="auto" w:fill="auto"/>
          </w:tcPr>
          <w:p w14:paraId="07492378" w14:textId="4BB82DFA" w:rsidR="007A7FB1" w:rsidRDefault="007A7FB1" w:rsidP="007A7FB1">
            <w:pPr>
              <w:jc w:val="both"/>
              <w:rPr>
                <w:iCs/>
                <w:color w:val="000000" w:themeColor="text1"/>
              </w:rPr>
            </w:pPr>
            <w:r w:rsidRPr="00BC3FD5">
              <w:rPr>
                <w:color w:val="000000" w:themeColor="text1"/>
                <w:lang w:eastAsia="ar-SA"/>
              </w:rPr>
              <w:t xml:space="preserve">Тема </w:t>
            </w:r>
            <w:r w:rsidR="00C529C0">
              <w:rPr>
                <w:color w:val="000000" w:themeColor="text1"/>
                <w:lang w:eastAsia="ar-SA"/>
              </w:rPr>
              <w:t>4</w:t>
            </w:r>
            <w:r w:rsidRPr="00BC3FD5">
              <w:rPr>
                <w:color w:val="000000" w:themeColor="text1"/>
                <w:lang w:eastAsia="ar-SA"/>
              </w:rPr>
              <w:t xml:space="preserve">. </w:t>
            </w:r>
            <w:r w:rsidRPr="00BC3FD5">
              <w:rPr>
                <w:iCs/>
                <w:color w:val="000000" w:themeColor="text1"/>
              </w:rPr>
              <w:t>Особенности заполнения ДТ в различных таможенных процедурах.</w:t>
            </w:r>
          </w:p>
          <w:p w14:paraId="73C8BDBD" w14:textId="7723E767" w:rsidR="00C529C0" w:rsidRPr="00BC3FD5" w:rsidRDefault="00C529C0" w:rsidP="007A7FB1">
            <w:pPr>
              <w:jc w:val="both"/>
              <w:rPr>
                <w:iCs/>
                <w:color w:val="000000" w:themeColor="text1"/>
              </w:rPr>
            </w:pPr>
            <w:r w:rsidRPr="00BC3FD5">
              <w:rPr>
                <w:spacing w:val="-1"/>
              </w:rPr>
              <w:t>Внесение изменений, дополнений в декларацию на товары и изменение таможенной стоимости.</w:t>
            </w:r>
          </w:p>
          <w:p w14:paraId="4B25E39F" w14:textId="77777777" w:rsidR="007A7FB1" w:rsidRPr="004C5C9F" w:rsidRDefault="007A7FB1" w:rsidP="007A7FB1"/>
        </w:tc>
        <w:tc>
          <w:tcPr>
            <w:tcW w:w="2538" w:type="pct"/>
            <w:shd w:val="clear" w:color="auto" w:fill="auto"/>
          </w:tcPr>
          <w:p w14:paraId="6D906D16" w14:textId="77777777" w:rsidR="00D21205" w:rsidRPr="00D21205" w:rsidRDefault="00D21205" w:rsidP="00D21205">
            <w:pPr>
              <w:spacing w:line="100" w:lineRule="atLeast"/>
              <w:jc w:val="both"/>
            </w:pPr>
            <w:r w:rsidRPr="00142922">
              <w:t xml:space="preserve">Порядок заполнения ДТ в зависимости от таможенной процедуры, под которую помещается </w:t>
            </w:r>
            <w:r w:rsidRPr="00D21205">
              <w:t xml:space="preserve">товар: </w:t>
            </w:r>
          </w:p>
          <w:p w14:paraId="61E370BB" w14:textId="77777777" w:rsidR="00D21205" w:rsidRDefault="00D21205">
            <w:pPr>
              <w:pStyle w:val="a8"/>
              <w:numPr>
                <w:ilvl w:val="0"/>
                <w:numId w:val="8"/>
              </w:numPr>
              <w:tabs>
                <w:tab w:val="left" w:pos="567"/>
              </w:tabs>
              <w:spacing w:line="100" w:lineRule="atLeast"/>
              <w:ind w:left="0" w:firstLine="0"/>
              <w:jc w:val="both"/>
              <w:rPr>
                <w:color w:val="000000" w:themeColor="text1"/>
                <w:sz w:val="24"/>
                <w:szCs w:val="24"/>
              </w:rPr>
            </w:pPr>
            <w:r w:rsidRPr="00D21205">
              <w:rPr>
                <w:color w:val="000000" w:themeColor="text1"/>
                <w:sz w:val="24"/>
                <w:szCs w:val="24"/>
              </w:rPr>
              <w:t>таможенная процедура свободной таможенной зоны</w:t>
            </w:r>
            <w:r>
              <w:rPr>
                <w:color w:val="000000" w:themeColor="text1"/>
                <w:sz w:val="24"/>
                <w:szCs w:val="24"/>
              </w:rPr>
              <w:t>;</w:t>
            </w:r>
            <w:r w:rsidRPr="00D21205">
              <w:rPr>
                <w:color w:val="000000" w:themeColor="text1"/>
                <w:sz w:val="24"/>
                <w:szCs w:val="24"/>
              </w:rPr>
              <w:t xml:space="preserve"> </w:t>
            </w:r>
          </w:p>
          <w:p w14:paraId="46B867DD" w14:textId="77777777" w:rsidR="00851D47" w:rsidRPr="00851D47" w:rsidRDefault="00D21205">
            <w:pPr>
              <w:pStyle w:val="a8"/>
              <w:numPr>
                <w:ilvl w:val="0"/>
                <w:numId w:val="8"/>
              </w:numPr>
              <w:tabs>
                <w:tab w:val="left" w:pos="567"/>
              </w:tabs>
              <w:spacing w:line="100" w:lineRule="atLeast"/>
              <w:ind w:left="0" w:firstLine="0"/>
              <w:jc w:val="both"/>
              <w:rPr>
                <w:color w:val="000000" w:themeColor="text1"/>
                <w:sz w:val="24"/>
                <w:szCs w:val="24"/>
              </w:rPr>
            </w:pPr>
            <w:r w:rsidRPr="00D21205">
              <w:rPr>
                <w:color w:val="000000" w:themeColor="text1"/>
                <w:sz w:val="24"/>
                <w:szCs w:val="24"/>
              </w:rPr>
              <w:t>таможенная процедура свободного склада</w:t>
            </w:r>
            <w:r>
              <w:rPr>
                <w:color w:val="000000" w:themeColor="text1"/>
              </w:rPr>
              <w:t>;</w:t>
            </w:r>
            <w:r w:rsidR="00851D47" w:rsidRPr="00851D47">
              <w:rPr>
                <w:sz w:val="24"/>
                <w:szCs w:val="24"/>
              </w:rPr>
              <w:t xml:space="preserve"> </w:t>
            </w:r>
          </w:p>
          <w:p w14:paraId="51D6CF97" w14:textId="1D399FE9" w:rsidR="00D21205" w:rsidRPr="00D21205" w:rsidRDefault="00851D47">
            <w:pPr>
              <w:pStyle w:val="a8"/>
              <w:numPr>
                <w:ilvl w:val="0"/>
                <w:numId w:val="8"/>
              </w:numPr>
              <w:tabs>
                <w:tab w:val="left" w:pos="567"/>
              </w:tabs>
              <w:spacing w:line="100" w:lineRule="atLeast"/>
              <w:ind w:left="0" w:firstLine="0"/>
              <w:jc w:val="both"/>
              <w:rPr>
                <w:color w:val="000000" w:themeColor="text1"/>
                <w:sz w:val="24"/>
                <w:szCs w:val="24"/>
              </w:rPr>
            </w:pPr>
            <w:r w:rsidRPr="00851D47">
              <w:rPr>
                <w:sz w:val="24"/>
                <w:szCs w:val="24"/>
              </w:rPr>
              <w:t xml:space="preserve">таможенная процедура </w:t>
            </w:r>
            <w:r w:rsidRPr="00851D47">
              <w:rPr>
                <w:color w:val="000000" w:themeColor="text1"/>
                <w:sz w:val="24"/>
                <w:szCs w:val="24"/>
              </w:rPr>
              <w:t>таможенного склада;</w:t>
            </w:r>
          </w:p>
          <w:p w14:paraId="58B5C50D" w14:textId="6DDCFCB0" w:rsidR="00D21205" w:rsidRPr="00D21205" w:rsidRDefault="00D21205">
            <w:pPr>
              <w:pStyle w:val="a8"/>
              <w:numPr>
                <w:ilvl w:val="0"/>
                <w:numId w:val="8"/>
              </w:numPr>
              <w:tabs>
                <w:tab w:val="left" w:pos="567"/>
              </w:tabs>
              <w:spacing w:line="100" w:lineRule="atLeast"/>
              <w:ind w:left="0" w:firstLine="0"/>
              <w:jc w:val="both"/>
              <w:rPr>
                <w:color w:val="000000" w:themeColor="text1"/>
                <w:sz w:val="24"/>
                <w:szCs w:val="24"/>
              </w:rPr>
            </w:pPr>
            <w:r w:rsidRPr="00D21205">
              <w:rPr>
                <w:color w:val="000000" w:themeColor="text1"/>
                <w:sz w:val="24"/>
                <w:szCs w:val="24"/>
              </w:rPr>
              <w:t>таможенная процедура уничтожения</w:t>
            </w:r>
            <w:r>
              <w:rPr>
                <w:color w:val="000000" w:themeColor="text1"/>
                <w:sz w:val="24"/>
                <w:szCs w:val="24"/>
              </w:rPr>
              <w:t>;</w:t>
            </w:r>
          </w:p>
          <w:p w14:paraId="3D593F7D" w14:textId="15CA42EE" w:rsidR="00D21205" w:rsidRPr="00D21205" w:rsidRDefault="00D21205">
            <w:pPr>
              <w:pStyle w:val="a8"/>
              <w:numPr>
                <w:ilvl w:val="0"/>
                <w:numId w:val="8"/>
              </w:numPr>
              <w:tabs>
                <w:tab w:val="left" w:pos="567"/>
              </w:tabs>
              <w:spacing w:line="100" w:lineRule="atLeast"/>
              <w:ind w:left="0" w:firstLine="0"/>
              <w:jc w:val="both"/>
              <w:rPr>
                <w:color w:val="000000" w:themeColor="text1"/>
                <w:sz w:val="24"/>
                <w:szCs w:val="24"/>
              </w:rPr>
            </w:pPr>
            <w:r w:rsidRPr="00D21205">
              <w:rPr>
                <w:color w:val="000000" w:themeColor="text1"/>
                <w:sz w:val="24"/>
                <w:szCs w:val="24"/>
              </w:rPr>
              <w:t>таможенная процедура отказа в пользу государства</w:t>
            </w:r>
            <w:r>
              <w:rPr>
                <w:color w:val="000000" w:themeColor="text1"/>
                <w:sz w:val="24"/>
                <w:szCs w:val="24"/>
              </w:rPr>
              <w:t>;</w:t>
            </w:r>
          </w:p>
          <w:p w14:paraId="40F564BE" w14:textId="77777777" w:rsidR="00D21205" w:rsidRDefault="00D21205">
            <w:pPr>
              <w:pStyle w:val="a8"/>
              <w:numPr>
                <w:ilvl w:val="0"/>
                <w:numId w:val="8"/>
              </w:numPr>
              <w:tabs>
                <w:tab w:val="left" w:pos="567"/>
              </w:tabs>
              <w:spacing w:line="100" w:lineRule="atLeast"/>
              <w:ind w:left="0" w:firstLine="0"/>
              <w:jc w:val="both"/>
              <w:rPr>
                <w:color w:val="000000" w:themeColor="text1"/>
                <w:sz w:val="24"/>
                <w:szCs w:val="24"/>
              </w:rPr>
            </w:pPr>
            <w:r w:rsidRPr="00D21205">
              <w:rPr>
                <w:color w:val="000000" w:themeColor="text1"/>
                <w:sz w:val="24"/>
                <w:szCs w:val="24"/>
              </w:rPr>
              <w:t>специальная таможенная процедура.</w:t>
            </w:r>
          </w:p>
          <w:p w14:paraId="1454D037" w14:textId="77777777" w:rsidR="00C529C0" w:rsidRPr="00C529C0" w:rsidRDefault="00C529C0" w:rsidP="00C529C0">
            <w:pPr>
              <w:tabs>
                <w:tab w:val="left" w:pos="567"/>
              </w:tabs>
              <w:spacing w:line="100" w:lineRule="atLeast"/>
              <w:jc w:val="both"/>
              <w:rPr>
                <w:color w:val="000000" w:themeColor="text1"/>
              </w:rPr>
            </w:pPr>
            <w:r w:rsidRPr="00C529C0">
              <w:rPr>
                <w:color w:val="000000" w:themeColor="text1"/>
              </w:rPr>
              <w:t xml:space="preserve">1. Порядок совершения таможенных операций, связанных с изменением (дополнением) сведений, заявленных в декларации на товары, после выпуска товаров с разрешения таможенного органа. </w:t>
            </w:r>
          </w:p>
          <w:p w14:paraId="14C4850E" w14:textId="77777777" w:rsidR="00C529C0" w:rsidRPr="00C529C0" w:rsidRDefault="00C529C0" w:rsidP="00C529C0">
            <w:pPr>
              <w:tabs>
                <w:tab w:val="left" w:pos="567"/>
              </w:tabs>
              <w:spacing w:line="100" w:lineRule="atLeast"/>
              <w:jc w:val="both"/>
              <w:rPr>
                <w:color w:val="000000" w:themeColor="text1"/>
              </w:rPr>
            </w:pPr>
            <w:r w:rsidRPr="00C529C0">
              <w:rPr>
                <w:color w:val="000000" w:themeColor="text1"/>
              </w:rPr>
              <w:t xml:space="preserve">2. Порядок совершения таможенных операций, связанных с изменением (дополнением) сведений, заявленных в декларации на товары, после выпуска товаров по решению таможенного органа. </w:t>
            </w:r>
          </w:p>
          <w:p w14:paraId="523130F8" w14:textId="77777777" w:rsidR="00C529C0" w:rsidRPr="00C529C0" w:rsidRDefault="00C529C0" w:rsidP="00C529C0">
            <w:pPr>
              <w:tabs>
                <w:tab w:val="left" w:pos="567"/>
              </w:tabs>
              <w:spacing w:line="100" w:lineRule="atLeast"/>
              <w:jc w:val="both"/>
              <w:rPr>
                <w:color w:val="000000" w:themeColor="text1"/>
              </w:rPr>
            </w:pPr>
            <w:r w:rsidRPr="00C529C0">
              <w:rPr>
                <w:color w:val="000000" w:themeColor="text1"/>
              </w:rPr>
              <w:t xml:space="preserve">3. Решение таможенного органа о внесении изменений (дополнений) в сведения, заявленные в декларации на товары, после выпуска товаров. </w:t>
            </w:r>
          </w:p>
          <w:p w14:paraId="079A1E63" w14:textId="44306D7D" w:rsidR="00C529C0" w:rsidRPr="00851D47" w:rsidRDefault="00C529C0" w:rsidP="00C529C0">
            <w:pPr>
              <w:pStyle w:val="a8"/>
              <w:tabs>
                <w:tab w:val="left" w:pos="567"/>
              </w:tabs>
              <w:spacing w:line="100" w:lineRule="atLeast"/>
              <w:ind w:left="0"/>
              <w:jc w:val="both"/>
              <w:rPr>
                <w:color w:val="000000" w:themeColor="text1"/>
                <w:sz w:val="24"/>
                <w:szCs w:val="24"/>
              </w:rPr>
            </w:pPr>
            <w:r w:rsidRPr="00C529C0">
              <w:rPr>
                <w:color w:val="000000" w:themeColor="text1"/>
                <w:sz w:val="24"/>
                <w:szCs w:val="24"/>
              </w:rPr>
              <w:t>4. Требование о внесении изменений (дополнений) в сведения, заявленные в декларации на товары, до выпуска товаров. Форма корректировки декларации на товары (КДТ1), (КДТ2).</w:t>
            </w:r>
          </w:p>
        </w:tc>
        <w:tc>
          <w:tcPr>
            <w:tcW w:w="1118" w:type="pct"/>
          </w:tcPr>
          <w:p w14:paraId="0991739A" w14:textId="77777777" w:rsidR="007A7FB1" w:rsidRDefault="00775DFA" w:rsidP="007A7FB1">
            <w:r>
              <w:t xml:space="preserve">Подготовка к опросу, выполнение заданий для самостоятельной работы. </w:t>
            </w:r>
          </w:p>
          <w:p w14:paraId="3E8C645A" w14:textId="4771ACDE" w:rsidR="00580A6C" w:rsidRDefault="00580A6C" w:rsidP="007A7FB1">
            <w:r w:rsidRPr="004C5C9F">
              <w:rPr>
                <w:lang w:eastAsia="en-US"/>
              </w:rPr>
              <w:t xml:space="preserve">подготовка к выполнению </w:t>
            </w:r>
            <w:r>
              <w:rPr>
                <w:lang w:eastAsia="en-US"/>
              </w:rPr>
              <w:t>и выполнение контрольной</w:t>
            </w:r>
            <w:r w:rsidRPr="004C5C9F">
              <w:rPr>
                <w:lang w:eastAsia="en-US"/>
              </w:rPr>
              <w:t xml:space="preserve"> работы</w:t>
            </w:r>
          </w:p>
        </w:tc>
      </w:tr>
    </w:tbl>
    <w:p w14:paraId="416C5684" w14:textId="56213BF1" w:rsidR="00751406" w:rsidRDefault="00751406" w:rsidP="00751406">
      <w:pPr>
        <w:jc w:val="both"/>
        <w:rPr>
          <w:b/>
          <w:color w:val="000000" w:themeColor="text1"/>
        </w:rPr>
      </w:pPr>
    </w:p>
    <w:p w14:paraId="65065931" w14:textId="77777777" w:rsidR="009D65CB" w:rsidRDefault="009D65CB" w:rsidP="00751406">
      <w:pPr>
        <w:jc w:val="both"/>
        <w:rPr>
          <w:b/>
          <w:color w:val="000000" w:themeColor="text1"/>
        </w:rPr>
      </w:pPr>
    </w:p>
    <w:p w14:paraId="776DE492" w14:textId="1D022F6E" w:rsidR="004D72C0" w:rsidRPr="004D72C0" w:rsidRDefault="004D72C0" w:rsidP="004D72C0">
      <w:pPr>
        <w:ind w:firstLine="709"/>
        <w:jc w:val="both"/>
        <w:rPr>
          <w:b/>
          <w:bCs/>
          <w:sz w:val="28"/>
          <w:szCs w:val="28"/>
        </w:rPr>
      </w:pPr>
      <w:r w:rsidRPr="004D72C0">
        <w:rPr>
          <w:b/>
          <w:bCs/>
          <w:sz w:val="28"/>
          <w:szCs w:val="28"/>
        </w:rPr>
        <w:t>6.2. Перечень вопросов, заданий, тем для подготовки к текущему контролю (согласно таблице 2)</w:t>
      </w:r>
    </w:p>
    <w:p w14:paraId="01D07CEB" w14:textId="736DBCF2" w:rsidR="009D65CB" w:rsidRPr="00074A50" w:rsidRDefault="004D72C0" w:rsidP="009C237E">
      <w:pPr>
        <w:ind w:firstLine="709"/>
        <w:jc w:val="both"/>
        <w:rPr>
          <w:b/>
          <w:color w:val="FF0000"/>
          <w:sz w:val="28"/>
          <w:szCs w:val="28"/>
        </w:rPr>
      </w:pPr>
      <w:r w:rsidRPr="00E23B66">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выполнение </w:t>
      </w:r>
      <w:r w:rsidR="005A6431">
        <w:rPr>
          <w:sz w:val="28"/>
          <w:szCs w:val="28"/>
        </w:rPr>
        <w:t>контрольной работы</w:t>
      </w:r>
      <w:r w:rsidR="00074A50" w:rsidRPr="003718BF">
        <w:rPr>
          <w:sz w:val="28"/>
          <w:szCs w:val="28"/>
        </w:rPr>
        <w:t>)</w:t>
      </w:r>
      <w:r w:rsidR="003718BF" w:rsidRPr="003718BF">
        <w:rPr>
          <w:sz w:val="28"/>
          <w:szCs w:val="28"/>
        </w:rPr>
        <w:t>.</w:t>
      </w:r>
    </w:p>
    <w:p w14:paraId="4867A73C" w14:textId="77777777" w:rsidR="005A6431" w:rsidRDefault="005A6431" w:rsidP="009C237E">
      <w:pPr>
        <w:jc w:val="center"/>
        <w:rPr>
          <w:b/>
          <w:sz w:val="28"/>
          <w:szCs w:val="28"/>
        </w:rPr>
      </w:pPr>
    </w:p>
    <w:p w14:paraId="0CE9250F" w14:textId="77777777" w:rsidR="007812E5" w:rsidRDefault="007812E5" w:rsidP="009C237E">
      <w:pPr>
        <w:jc w:val="center"/>
        <w:rPr>
          <w:b/>
          <w:sz w:val="28"/>
          <w:szCs w:val="28"/>
        </w:rPr>
      </w:pPr>
    </w:p>
    <w:p w14:paraId="12A2C44B" w14:textId="77777777" w:rsidR="007812E5" w:rsidRDefault="007812E5" w:rsidP="009C237E">
      <w:pPr>
        <w:jc w:val="center"/>
        <w:rPr>
          <w:b/>
          <w:sz w:val="28"/>
          <w:szCs w:val="28"/>
        </w:rPr>
      </w:pPr>
    </w:p>
    <w:p w14:paraId="25231797" w14:textId="0A19962C" w:rsidR="005A6431" w:rsidRDefault="009C237E" w:rsidP="009C237E">
      <w:pPr>
        <w:jc w:val="center"/>
        <w:rPr>
          <w:b/>
          <w:sz w:val="28"/>
          <w:szCs w:val="28"/>
        </w:rPr>
      </w:pPr>
      <w:r w:rsidRPr="004D72C0">
        <w:rPr>
          <w:b/>
          <w:sz w:val="28"/>
          <w:szCs w:val="28"/>
        </w:rPr>
        <w:lastRenderedPageBreak/>
        <w:t>Формы текущего контроля успеваемости и их балльная оценка</w:t>
      </w:r>
      <w:r w:rsidR="005A6431">
        <w:rPr>
          <w:b/>
          <w:sz w:val="28"/>
          <w:szCs w:val="28"/>
        </w:rPr>
        <w:t xml:space="preserve"> </w:t>
      </w:r>
    </w:p>
    <w:p w14:paraId="57CC2546" w14:textId="77777777" w:rsidR="009C237E" w:rsidRPr="004D72C0" w:rsidRDefault="009C237E" w:rsidP="009C237E">
      <w:pPr>
        <w:jc w:val="center"/>
        <w:rPr>
          <w:b/>
          <w:sz w:val="28"/>
          <w:szCs w:val="28"/>
        </w:rPr>
      </w:pPr>
    </w:p>
    <w:tbl>
      <w:tblPr>
        <w:tblW w:w="9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7187"/>
        <w:gridCol w:w="1713"/>
      </w:tblGrid>
      <w:tr w:rsidR="009C237E" w:rsidRPr="004D72C0" w14:paraId="59C3EEFE" w14:textId="77777777" w:rsidTr="00B252FC">
        <w:tc>
          <w:tcPr>
            <w:tcW w:w="498" w:type="dxa"/>
          </w:tcPr>
          <w:p w14:paraId="4DBECEF0" w14:textId="77777777" w:rsidR="009C237E" w:rsidRPr="004D72C0" w:rsidRDefault="009C237E" w:rsidP="00B252FC">
            <w:pPr>
              <w:jc w:val="center"/>
              <w:rPr>
                <w:b/>
                <w:sz w:val="28"/>
                <w:szCs w:val="28"/>
              </w:rPr>
            </w:pPr>
            <w:r w:rsidRPr="004D72C0">
              <w:rPr>
                <w:b/>
                <w:sz w:val="28"/>
                <w:szCs w:val="28"/>
              </w:rPr>
              <w:t>№</w:t>
            </w:r>
          </w:p>
        </w:tc>
        <w:tc>
          <w:tcPr>
            <w:tcW w:w="7187" w:type="dxa"/>
          </w:tcPr>
          <w:p w14:paraId="2C15A53B" w14:textId="77777777" w:rsidR="009C237E" w:rsidRPr="004D72C0" w:rsidRDefault="009C237E" w:rsidP="00B252FC">
            <w:pPr>
              <w:jc w:val="center"/>
              <w:rPr>
                <w:b/>
                <w:sz w:val="28"/>
                <w:szCs w:val="28"/>
              </w:rPr>
            </w:pPr>
            <w:r w:rsidRPr="004D72C0">
              <w:rPr>
                <w:b/>
                <w:sz w:val="28"/>
                <w:szCs w:val="28"/>
              </w:rPr>
              <w:t>Формы текущего контроля</w:t>
            </w:r>
          </w:p>
        </w:tc>
        <w:tc>
          <w:tcPr>
            <w:tcW w:w="1713" w:type="dxa"/>
          </w:tcPr>
          <w:p w14:paraId="55708C51" w14:textId="77777777" w:rsidR="009C237E" w:rsidRPr="004D72C0" w:rsidRDefault="009C237E" w:rsidP="00B252FC">
            <w:pPr>
              <w:jc w:val="center"/>
              <w:rPr>
                <w:b/>
                <w:sz w:val="28"/>
                <w:szCs w:val="28"/>
              </w:rPr>
            </w:pPr>
            <w:r w:rsidRPr="004D72C0">
              <w:rPr>
                <w:b/>
                <w:sz w:val="28"/>
                <w:szCs w:val="28"/>
              </w:rPr>
              <w:t>Количество баллов</w:t>
            </w:r>
          </w:p>
        </w:tc>
      </w:tr>
      <w:tr w:rsidR="009C237E" w:rsidRPr="004D72C0" w14:paraId="62570438" w14:textId="77777777" w:rsidTr="00B252FC">
        <w:tc>
          <w:tcPr>
            <w:tcW w:w="498" w:type="dxa"/>
          </w:tcPr>
          <w:p w14:paraId="4CB471DF" w14:textId="77777777" w:rsidR="009C237E" w:rsidRPr="004D72C0" w:rsidRDefault="009C237E" w:rsidP="00B252FC">
            <w:pPr>
              <w:jc w:val="both"/>
              <w:rPr>
                <w:sz w:val="28"/>
                <w:szCs w:val="28"/>
              </w:rPr>
            </w:pPr>
            <w:r w:rsidRPr="004D72C0">
              <w:rPr>
                <w:sz w:val="28"/>
                <w:szCs w:val="28"/>
              </w:rPr>
              <w:t>1.</w:t>
            </w:r>
          </w:p>
        </w:tc>
        <w:tc>
          <w:tcPr>
            <w:tcW w:w="7187" w:type="dxa"/>
          </w:tcPr>
          <w:p w14:paraId="41814B8F" w14:textId="77777777" w:rsidR="009C237E" w:rsidRPr="004D72C0" w:rsidRDefault="009C237E" w:rsidP="00B252FC">
            <w:pPr>
              <w:jc w:val="both"/>
              <w:rPr>
                <w:sz w:val="28"/>
                <w:szCs w:val="28"/>
              </w:rPr>
            </w:pPr>
            <w:r w:rsidRPr="004D72C0">
              <w:rPr>
                <w:sz w:val="28"/>
                <w:szCs w:val="28"/>
              </w:rPr>
              <w:t xml:space="preserve">Активная работа на семинарском занятии (в том числе блиц-опрос по теме) </w:t>
            </w:r>
          </w:p>
        </w:tc>
        <w:tc>
          <w:tcPr>
            <w:tcW w:w="1713" w:type="dxa"/>
          </w:tcPr>
          <w:p w14:paraId="183C74BC" w14:textId="08B74AE9" w:rsidR="009C237E" w:rsidRPr="004D72C0" w:rsidRDefault="005A6431" w:rsidP="00B252FC">
            <w:pPr>
              <w:jc w:val="center"/>
              <w:rPr>
                <w:sz w:val="28"/>
                <w:szCs w:val="28"/>
              </w:rPr>
            </w:pPr>
            <w:r>
              <w:rPr>
                <w:sz w:val="28"/>
                <w:szCs w:val="28"/>
              </w:rPr>
              <w:t>14</w:t>
            </w:r>
          </w:p>
        </w:tc>
      </w:tr>
      <w:tr w:rsidR="009C237E" w:rsidRPr="004D72C0" w14:paraId="7F68198F" w14:textId="77777777" w:rsidTr="00B252FC">
        <w:tc>
          <w:tcPr>
            <w:tcW w:w="498" w:type="dxa"/>
          </w:tcPr>
          <w:p w14:paraId="3F49D3D3" w14:textId="77777777" w:rsidR="009C237E" w:rsidRPr="004D72C0" w:rsidRDefault="009C237E" w:rsidP="00B252FC">
            <w:pPr>
              <w:jc w:val="both"/>
              <w:rPr>
                <w:sz w:val="28"/>
                <w:szCs w:val="28"/>
              </w:rPr>
            </w:pPr>
            <w:r w:rsidRPr="004D72C0">
              <w:rPr>
                <w:sz w:val="28"/>
                <w:szCs w:val="28"/>
              </w:rPr>
              <w:t>2.</w:t>
            </w:r>
          </w:p>
        </w:tc>
        <w:tc>
          <w:tcPr>
            <w:tcW w:w="7187" w:type="dxa"/>
          </w:tcPr>
          <w:p w14:paraId="0E502CAF" w14:textId="77777777" w:rsidR="009C237E" w:rsidRPr="004D72C0" w:rsidRDefault="009C237E" w:rsidP="00B252FC">
            <w:pPr>
              <w:jc w:val="both"/>
              <w:rPr>
                <w:sz w:val="28"/>
                <w:szCs w:val="28"/>
              </w:rPr>
            </w:pPr>
            <w:r w:rsidRPr="004D72C0">
              <w:rPr>
                <w:sz w:val="28"/>
                <w:szCs w:val="28"/>
              </w:rPr>
              <w:t>Посещение</w:t>
            </w:r>
          </w:p>
        </w:tc>
        <w:tc>
          <w:tcPr>
            <w:tcW w:w="1713" w:type="dxa"/>
          </w:tcPr>
          <w:p w14:paraId="34CEDFAF" w14:textId="77777777" w:rsidR="009C237E" w:rsidRPr="004D72C0" w:rsidRDefault="009C237E" w:rsidP="00B252FC">
            <w:pPr>
              <w:jc w:val="center"/>
              <w:rPr>
                <w:sz w:val="28"/>
                <w:szCs w:val="28"/>
              </w:rPr>
            </w:pPr>
            <w:r>
              <w:rPr>
                <w:sz w:val="28"/>
                <w:szCs w:val="28"/>
              </w:rPr>
              <w:t>6</w:t>
            </w:r>
          </w:p>
        </w:tc>
      </w:tr>
      <w:tr w:rsidR="009C237E" w:rsidRPr="004D72C0" w14:paraId="0DF696BD" w14:textId="77777777" w:rsidTr="00B252FC">
        <w:tc>
          <w:tcPr>
            <w:tcW w:w="498" w:type="dxa"/>
          </w:tcPr>
          <w:p w14:paraId="57A96CBF" w14:textId="77777777" w:rsidR="009C237E" w:rsidRPr="004D72C0" w:rsidRDefault="009C237E" w:rsidP="00B252FC">
            <w:pPr>
              <w:jc w:val="both"/>
              <w:rPr>
                <w:sz w:val="28"/>
                <w:szCs w:val="28"/>
              </w:rPr>
            </w:pPr>
            <w:r w:rsidRPr="004D72C0">
              <w:rPr>
                <w:sz w:val="28"/>
                <w:szCs w:val="28"/>
              </w:rPr>
              <w:t>3.</w:t>
            </w:r>
          </w:p>
        </w:tc>
        <w:tc>
          <w:tcPr>
            <w:tcW w:w="7187" w:type="dxa"/>
          </w:tcPr>
          <w:p w14:paraId="19BDC783" w14:textId="77777777" w:rsidR="009C237E" w:rsidRPr="004D72C0" w:rsidRDefault="009C237E" w:rsidP="00B252FC">
            <w:pPr>
              <w:jc w:val="both"/>
              <w:rPr>
                <w:sz w:val="28"/>
                <w:szCs w:val="28"/>
              </w:rPr>
            </w:pPr>
            <w:r w:rsidRPr="004D72C0">
              <w:rPr>
                <w:sz w:val="28"/>
                <w:szCs w:val="28"/>
              </w:rPr>
              <w:t xml:space="preserve">Выполнение ситуационных </w:t>
            </w:r>
            <w:r>
              <w:rPr>
                <w:sz w:val="28"/>
                <w:szCs w:val="28"/>
              </w:rPr>
              <w:t>заданий</w:t>
            </w:r>
            <w:r w:rsidRPr="004D72C0">
              <w:rPr>
                <w:sz w:val="28"/>
                <w:szCs w:val="28"/>
              </w:rPr>
              <w:t xml:space="preserve"> (по перечню, предложенному преподавателем, ведущим семинары)</w:t>
            </w:r>
          </w:p>
        </w:tc>
        <w:tc>
          <w:tcPr>
            <w:tcW w:w="1713" w:type="dxa"/>
          </w:tcPr>
          <w:p w14:paraId="209BA430" w14:textId="22D721D2" w:rsidR="009C237E" w:rsidRPr="004D72C0" w:rsidRDefault="005A6431" w:rsidP="00B252FC">
            <w:pPr>
              <w:jc w:val="center"/>
              <w:rPr>
                <w:sz w:val="28"/>
                <w:szCs w:val="28"/>
              </w:rPr>
            </w:pPr>
            <w:r>
              <w:rPr>
                <w:sz w:val="28"/>
                <w:szCs w:val="28"/>
              </w:rPr>
              <w:t>10</w:t>
            </w:r>
          </w:p>
        </w:tc>
      </w:tr>
      <w:tr w:rsidR="009C237E" w:rsidRPr="004D72C0" w14:paraId="018200C0" w14:textId="77777777" w:rsidTr="00B252FC">
        <w:tc>
          <w:tcPr>
            <w:tcW w:w="498" w:type="dxa"/>
          </w:tcPr>
          <w:p w14:paraId="48018735" w14:textId="77777777" w:rsidR="009C237E" w:rsidRPr="004D72C0" w:rsidRDefault="009C237E" w:rsidP="00B252FC">
            <w:pPr>
              <w:jc w:val="both"/>
              <w:rPr>
                <w:sz w:val="28"/>
                <w:szCs w:val="28"/>
              </w:rPr>
            </w:pPr>
            <w:r w:rsidRPr="004D72C0">
              <w:rPr>
                <w:sz w:val="28"/>
                <w:szCs w:val="28"/>
              </w:rPr>
              <w:t>4.</w:t>
            </w:r>
          </w:p>
        </w:tc>
        <w:tc>
          <w:tcPr>
            <w:tcW w:w="7187" w:type="dxa"/>
          </w:tcPr>
          <w:p w14:paraId="7DACDF15" w14:textId="77777777" w:rsidR="009C237E" w:rsidRPr="004D72C0" w:rsidRDefault="009C237E" w:rsidP="00B252FC">
            <w:pPr>
              <w:jc w:val="both"/>
              <w:rPr>
                <w:sz w:val="28"/>
                <w:szCs w:val="28"/>
              </w:rPr>
            </w:pPr>
            <w:r w:rsidRPr="004D72C0">
              <w:rPr>
                <w:sz w:val="28"/>
                <w:szCs w:val="28"/>
              </w:rPr>
              <w:t xml:space="preserve">Выполнение </w:t>
            </w:r>
            <w:r>
              <w:rPr>
                <w:sz w:val="28"/>
                <w:szCs w:val="28"/>
              </w:rPr>
              <w:t>контрольной работы</w:t>
            </w:r>
          </w:p>
        </w:tc>
        <w:tc>
          <w:tcPr>
            <w:tcW w:w="1713" w:type="dxa"/>
          </w:tcPr>
          <w:p w14:paraId="6BF718DF" w14:textId="07F6CB58" w:rsidR="009C237E" w:rsidRPr="004D72C0" w:rsidRDefault="005A6431" w:rsidP="00B252FC">
            <w:pPr>
              <w:jc w:val="center"/>
              <w:rPr>
                <w:sz w:val="28"/>
                <w:szCs w:val="28"/>
              </w:rPr>
            </w:pPr>
            <w:r>
              <w:rPr>
                <w:sz w:val="28"/>
                <w:szCs w:val="28"/>
              </w:rPr>
              <w:t>10</w:t>
            </w:r>
          </w:p>
        </w:tc>
      </w:tr>
      <w:tr w:rsidR="009C237E" w:rsidRPr="004D72C0" w14:paraId="15A5CBCF" w14:textId="77777777" w:rsidTr="00B252FC">
        <w:tc>
          <w:tcPr>
            <w:tcW w:w="498" w:type="dxa"/>
          </w:tcPr>
          <w:p w14:paraId="0051447F" w14:textId="77777777" w:rsidR="009C237E" w:rsidRPr="004D72C0" w:rsidRDefault="009C237E" w:rsidP="00B252FC">
            <w:pPr>
              <w:jc w:val="both"/>
              <w:rPr>
                <w:sz w:val="28"/>
                <w:szCs w:val="28"/>
              </w:rPr>
            </w:pPr>
          </w:p>
        </w:tc>
        <w:tc>
          <w:tcPr>
            <w:tcW w:w="7187" w:type="dxa"/>
          </w:tcPr>
          <w:p w14:paraId="48BD63C6" w14:textId="77777777" w:rsidR="009C237E" w:rsidRPr="004D72C0" w:rsidRDefault="009C237E" w:rsidP="00B252FC">
            <w:pPr>
              <w:jc w:val="both"/>
              <w:rPr>
                <w:sz w:val="28"/>
                <w:szCs w:val="28"/>
              </w:rPr>
            </w:pPr>
            <w:r w:rsidRPr="004D72C0">
              <w:rPr>
                <w:sz w:val="28"/>
                <w:szCs w:val="28"/>
              </w:rPr>
              <w:t>Итого</w:t>
            </w:r>
          </w:p>
        </w:tc>
        <w:tc>
          <w:tcPr>
            <w:tcW w:w="1713" w:type="dxa"/>
          </w:tcPr>
          <w:p w14:paraId="24A98025" w14:textId="77777777" w:rsidR="009C237E" w:rsidRPr="004D72C0" w:rsidRDefault="009C237E" w:rsidP="00B252FC">
            <w:pPr>
              <w:jc w:val="center"/>
              <w:rPr>
                <w:sz w:val="28"/>
                <w:szCs w:val="28"/>
              </w:rPr>
            </w:pPr>
            <w:r w:rsidRPr="004D72C0">
              <w:rPr>
                <w:sz w:val="28"/>
                <w:szCs w:val="28"/>
              </w:rPr>
              <w:t>40</w:t>
            </w:r>
          </w:p>
        </w:tc>
      </w:tr>
    </w:tbl>
    <w:p w14:paraId="148878CD" w14:textId="77777777" w:rsidR="009C237E" w:rsidRDefault="009C237E" w:rsidP="009C237E">
      <w:pPr>
        <w:ind w:firstLine="709"/>
        <w:jc w:val="both"/>
        <w:rPr>
          <w:sz w:val="28"/>
          <w:szCs w:val="28"/>
        </w:rPr>
      </w:pPr>
    </w:p>
    <w:p w14:paraId="528F1794" w14:textId="14130D49" w:rsidR="009C237E" w:rsidRDefault="009C237E" w:rsidP="009C237E">
      <w:pPr>
        <w:ind w:firstLine="709"/>
        <w:jc w:val="both"/>
        <w:rPr>
          <w:sz w:val="28"/>
          <w:szCs w:val="28"/>
        </w:rPr>
      </w:pPr>
      <w:r w:rsidRPr="00E23B66">
        <w:rPr>
          <w:sz w:val="28"/>
          <w:szCs w:val="28"/>
        </w:rPr>
        <w:t xml:space="preserve">Промежуточный контроль проводится в форме </w:t>
      </w:r>
      <w:r w:rsidR="00074A50" w:rsidRPr="003718BF">
        <w:rPr>
          <w:sz w:val="28"/>
          <w:szCs w:val="28"/>
        </w:rPr>
        <w:t>экзамена</w:t>
      </w:r>
      <w:r w:rsidRPr="00E23B66">
        <w:rPr>
          <w:sz w:val="28"/>
          <w:szCs w:val="28"/>
        </w:rPr>
        <w:t xml:space="preserve"> оценки итоговых знаний и в соответствии с критериями Финансового университета реализуется следующим образом:</w:t>
      </w:r>
    </w:p>
    <w:p w14:paraId="56887111" w14:textId="77777777" w:rsidR="009C237E" w:rsidRPr="00E23B66" w:rsidRDefault="009C237E" w:rsidP="009C237E">
      <w:pPr>
        <w:ind w:firstLine="709"/>
        <w:jc w:val="both"/>
        <w:rPr>
          <w:sz w:val="28"/>
          <w:szCs w:val="28"/>
        </w:rPr>
      </w:pPr>
    </w:p>
    <w:tbl>
      <w:tblPr>
        <w:tblStyle w:val="aa"/>
        <w:tblW w:w="9408" w:type="dxa"/>
        <w:tblLook w:val="04A0" w:firstRow="1" w:lastRow="0" w:firstColumn="1" w:lastColumn="0" w:noHBand="0" w:noVBand="1"/>
      </w:tblPr>
      <w:tblGrid>
        <w:gridCol w:w="498"/>
        <w:gridCol w:w="5451"/>
        <w:gridCol w:w="3459"/>
      </w:tblGrid>
      <w:tr w:rsidR="009C237E" w:rsidRPr="004D72C0" w14:paraId="4D7B8A75" w14:textId="77777777" w:rsidTr="00B252FC">
        <w:tc>
          <w:tcPr>
            <w:tcW w:w="498" w:type="dxa"/>
          </w:tcPr>
          <w:p w14:paraId="4B666D05" w14:textId="77777777" w:rsidR="009C237E" w:rsidRPr="004D72C0" w:rsidRDefault="009C237E" w:rsidP="00B252FC">
            <w:pPr>
              <w:jc w:val="center"/>
              <w:rPr>
                <w:b/>
                <w:sz w:val="28"/>
                <w:szCs w:val="28"/>
              </w:rPr>
            </w:pPr>
            <w:r w:rsidRPr="004D72C0">
              <w:rPr>
                <w:b/>
                <w:sz w:val="28"/>
                <w:szCs w:val="28"/>
              </w:rPr>
              <w:t xml:space="preserve">№ </w:t>
            </w:r>
          </w:p>
        </w:tc>
        <w:tc>
          <w:tcPr>
            <w:tcW w:w="5451" w:type="dxa"/>
          </w:tcPr>
          <w:p w14:paraId="33713C79" w14:textId="77777777" w:rsidR="009C237E" w:rsidRPr="004D72C0" w:rsidRDefault="009C237E" w:rsidP="00B252FC">
            <w:pPr>
              <w:jc w:val="center"/>
              <w:rPr>
                <w:b/>
                <w:sz w:val="28"/>
                <w:szCs w:val="28"/>
              </w:rPr>
            </w:pPr>
            <w:r w:rsidRPr="004D72C0">
              <w:rPr>
                <w:b/>
                <w:sz w:val="28"/>
                <w:szCs w:val="28"/>
              </w:rPr>
              <w:t>Вид отчетности</w:t>
            </w:r>
          </w:p>
        </w:tc>
        <w:tc>
          <w:tcPr>
            <w:tcW w:w="3459" w:type="dxa"/>
          </w:tcPr>
          <w:p w14:paraId="1A29B7C4" w14:textId="77777777" w:rsidR="009C237E" w:rsidRPr="004D72C0" w:rsidRDefault="009C237E" w:rsidP="00B252FC">
            <w:pPr>
              <w:jc w:val="center"/>
              <w:rPr>
                <w:b/>
                <w:sz w:val="28"/>
                <w:szCs w:val="28"/>
              </w:rPr>
            </w:pPr>
            <w:r w:rsidRPr="004D72C0">
              <w:rPr>
                <w:b/>
                <w:sz w:val="28"/>
                <w:szCs w:val="28"/>
              </w:rPr>
              <w:t>Баллы</w:t>
            </w:r>
          </w:p>
        </w:tc>
      </w:tr>
      <w:tr w:rsidR="009C237E" w:rsidRPr="004D72C0" w14:paraId="57EFCEF6" w14:textId="77777777" w:rsidTr="00B252FC">
        <w:tc>
          <w:tcPr>
            <w:tcW w:w="498" w:type="dxa"/>
          </w:tcPr>
          <w:p w14:paraId="177B8372" w14:textId="77777777" w:rsidR="009C237E" w:rsidRPr="004D72C0" w:rsidRDefault="009C237E" w:rsidP="00B252FC">
            <w:pPr>
              <w:jc w:val="both"/>
              <w:rPr>
                <w:sz w:val="28"/>
                <w:szCs w:val="28"/>
              </w:rPr>
            </w:pPr>
            <w:r w:rsidRPr="004D72C0">
              <w:rPr>
                <w:sz w:val="28"/>
                <w:szCs w:val="28"/>
              </w:rPr>
              <w:t>1.</w:t>
            </w:r>
          </w:p>
        </w:tc>
        <w:tc>
          <w:tcPr>
            <w:tcW w:w="5451" w:type="dxa"/>
          </w:tcPr>
          <w:p w14:paraId="786E7730" w14:textId="77777777" w:rsidR="009C237E" w:rsidRPr="004D72C0" w:rsidRDefault="009C237E" w:rsidP="00B252FC">
            <w:pPr>
              <w:jc w:val="both"/>
              <w:rPr>
                <w:sz w:val="28"/>
                <w:szCs w:val="28"/>
              </w:rPr>
            </w:pPr>
            <w:r w:rsidRPr="004D72C0">
              <w:rPr>
                <w:sz w:val="28"/>
                <w:szCs w:val="28"/>
              </w:rPr>
              <w:t>Работа в модуле</w:t>
            </w:r>
          </w:p>
        </w:tc>
        <w:tc>
          <w:tcPr>
            <w:tcW w:w="3459" w:type="dxa"/>
          </w:tcPr>
          <w:p w14:paraId="40DF7748" w14:textId="77777777" w:rsidR="009C237E" w:rsidRPr="004D72C0" w:rsidRDefault="009C237E" w:rsidP="00B252FC">
            <w:pPr>
              <w:jc w:val="center"/>
              <w:rPr>
                <w:sz w:val="28"/>
                <w:szCs w:val="28"/>
              </w:rPr>
            </w:pPr>
            <w:r w:rsidRPr="004D72C0">
              <w:rPr>
                <w:sz w:val="28"/>
                <w:szCs w:val="28"/>
              </w:rPr>
              <w:t>40</w:t>
            </w:r>
          </w:p>
        </w:tc>
      </w:tr>
      <w:tr w:rsidR="009C237E" w:rsidRPr="004D72C0" w14:paraId="2ACDECEB" w14:textId="77777777" w:rsidTr="00B252FC">
        <w:tc>
          <w:tcPr>
            <w:tcW w:w="498" w:type="dxa"/>
          </w:tcPr>
          <w:p w14:paraId="25E389FC" w14:textId="77777777" w:rsidR="009C237E" w:rsidRPr="004D72C0" w:rsidRDefault="009C237E" w:rsidP="00B252FC">
            <w:pPr>
              <w:jc w:val="both"/>
              <w:rPr>
                <w:sz w:val="28"/>
                <w:szCs w:val="28"/>
              </w:rPr>
            </w:pPr>
            <w:r w:rsidRPr="004D72C0">
              <w:rPr>
                <w:sz w:val="28"/>
                <w:szCs w:val="28"/>
              </w:rPr>
              <w:t>2.</w:t>
            </w:r>
          </w:p>
        </w:tc>
        <w:tc>
          <w:tcPr>
            <w:tcW w:w="5451" w:type="dxa"/>
          </w:tcPr>
          <w:p w14:paraId="2531617D" w14:textId="76661A02" w:rsidR="009C237E" w:rsidRPr="004D72C0" w:rsidRDefault="00C529C0" w:rsidP="00B252FC">
            <w:pPr>
              <w:jc w:val="both"/>
              <w:rPr>
                <w:sz w:val="28"/>
                <w:szCs w:val="28"/>
              </w:rPr>
            </w:pPr>
            <w:r>
              <w:rPr>
                <w:sz w:val="28"/>
                <w:szCs w:val="28"/>
              </w:rPr>
              <w:t>Экзамен</w:t>
            </w:r>
          </w:p>
        </w:tc>
        <w:tc>
          <w:tcPr>
            <w:tcW w:w="3459" w:type="dxa"/>
          </w:tcPr>
          <w:p w14:paraId="7275C330" w14:textId="77777777" w:rsidR="009C237E" w:rsidRPr="004D72C0" w:rsidRDefault="009C237E" w:rsidP="00B252FC">
            <w:pPr>
              <w:jc w:val="center"/>
              <w:rPr>
                <w:sz w:val="28"/>
                <w:szCs w:val="28"/>
              </w:rPr>
            </w:pPr>
            <w:r w:rsidRPr="004D72C0">
              <w:rPr>
                <w:sz w:val="28"/>
                <w:szCs w:val="28"/>
              </w:rPr>
              <w:t>60</w:t>
            </w:r>
          </w:p>
        </w:tc>
      </w:tr>
      <w:tr w:rsidR="009C237E" w:rsidRPr="004D72C0" w14:paraId="2D586244" w14:textId="77777777" w:rsidTr="00B252FC">
        <w:tc>
          <w:tcPr>
            <w:tcW w:w="498" w:type="dxa"/>
          </w:tcPr>
          <w:p w14:paraId="3906BD2D" w14:textId="77777777" w:rsidR="009C237E" w:rsidRPr="004D72C0" w:rsidRDefault="009C237E" w:rsidP="00B252FC">
            <w:pPr>
              <w:jc w:val="both"/>
              <w:rPr>
                <w:sz w:val="28"/>
                <w:szCs w:val="28"/>
              </w:rPr>
            </w:pPr>
          </w:p>
        </w:tc>
        <w:tc>
          <w:tcPr>
            <w:tcW w:w="5451" w:type="dxa"/>
          </w:tcPr>
          <w:p w14:paraId="52943DF7" w14:textId="77777777" w:rsidR="009C237E" w:rsidRPr="004D72C0" w:rsidRDefault="009C237E" w:rsidP="00B252FC">
            <w:pPr>
              <w:jc w:val="both"/>
              <w:rPr>
                <w:sz w:val="28"/>
                <w:szCs w:val="28"/>
              </w:rPr>
            </w:pPr>
            <w:r w:rsidRPr="004D72C0">
              <w:rPr>
                <w:sz w:val="28"/>
                <w:szCs w:val="28"/>
              </w:rPr>
              <w:t>Итого:</w:t>
            </w:r>
          </w:p>
        </w:tc>
        <w:tc>
          <w:tcPr>
            <w:tcW w:w="3459" w:type="dxa"/>
          </w:tcPr>
          <w:p w14:paraId="1C1A05AC" w14:textId="77777777" w:rsidR="009C237E" w:rsidRPr="004D72C0" w:rsidRDefault="009C237E" w:rsidP="00B252FC">
            <w:pPr>
              <w:jc w:val="center"/>
              <w:rPr>
                <w:sz w:val="28"/>
                <w:szCs w:val="28"/>
              </w:rPr>
            </w:pPr>
            <w:r w:rsidRPr="004D72C0">
              <w:rPr>
                <w:sz w:val="28"/>
                <w:szCs w:val="28"/>
              </w:rPr>
              <w:t>100</w:t>
            </w:r>
          </w:p>
        </w:tc>
      </w:tr>
    </w:tbl>
    <w:p w14:paraId="32BE88D2" w14:textId="77777777" w:rsidR="009C237E" w:rsidRDefault="009C237E" w:rsidP="009C237E">
      <w:pPr>
        <w:ind w:firstLine="708"/>
        <w:jc w:val="both"/>
        <w:rPr>
          <w:b/>
        </w:rPr>
      </w:pPr>
    </w:p>
    <w:p w14:paraId="78F506C0" w14:textId="729E1EED" w:rsidR="00E45271" w:rsidRPr="00E45271" w:rsidRDefault="00F62DE9" w:rsidP="004A6D2A">
      <w:pPr>
        <w:spacing w:line="276" w:lineRule="auto"/>
        <w:jc w:val="center"/>
        <w:rPr>
          <w:b/>
          <w:bCs/>
          <w:sz w:val="28"/>
          <w:szCs w:val="28"/>
        </w:rPr>
      </w:pPr>
      <w:r>
        <w:rPr>
          <w:b/>
          <w:bCs/>
          <w:sz w:val="28"/>
          <w:szCs w:val="28"/>
        </w:rPr>
        <w:t xml:space="preserve">Задания для контрольной работы </w:t>
      </w:r>
    </w:p>
    <w:p w14:paraId="1979E7D0" w14:textId="77777777" w:rsidR="00655772" w:rsidRPr="009A4F12" w:rsidRDefault="00655772" w:rsidP="00655772">
      <w:pPr>
        <w:spacing w:line="252" w:lineRule="auto"/>
        <w:ind w:firstLine="709"/>
        <w:jc w:val="both"/>
        <w:rPr>
          <w:b/>
          <w:sz w:val="28"/>
          <w:szCs w:val="28"/>
        </w:rPr>
      </w:pPr>
      <w:r w:rsidRPr="009A4F12">
        <w:rPr>
          <w:b/>
          <w:sz w:val="28"/>
          <w:szCs w:val="28"/>
        </w:rPr>
        <w:t xml:space="preserve">Общие методические указания по выполнению </w:t>
      </w:r>
      <w:r>
        <w:rPr>
          <w:b/>
          <w:sz w:val="28"/>
          <w:szCs w:val="28"/>
        </w:rPr>
        <w:t>контрольной</w:t>
      </w:r>
      <w:r w:rsidRPr="009A4F12">
        <w:rPr>
          <w:b/>
          <w:sz w:val="28"/>
          <w:szCs w:val="28"/>
        </w:rPr>
        <w:t xml:space="preserve"> работы</w:t>
      </w:r>
      <w:r>
        <w:rPr>
          <w:b/>
          <w:sz w:val="28"/>
          <w:szCs w:val="28"/>
        </w:rPr>
        <w:t>.</w:t>
      </w:r>
    </w:p>
    <w:p w14:paraId="74BEE516" w14:textId="76AF3530" w:rsidR="00655772" w:rsidRDefault="00655772" w:rsidP="00655772">
      <w:pPr>
        <w:ind w:firstLine="709"/>
        <w:jc w:val="both"/>
        <w:rPr>
          <w:b/>
          <w:bCs/>
          <w:sz w:val="28"/>
          <w:szCs w:val="28"/>
        </w:rPr>
      </w:pPr>
      <w:r w:rsidRPr="00387224">
        <w:rPr>
          <w:sz w:val="28"/>
          <w:szCs w:val="28"/>
        </w:rPr>
        <w:t xml:space="preserve">Учебным планом по данной дисциплине предусмотрено выполнение </w:t>
      </w:r>
      <w:r>
        <w:rPr>
          <w:sz w:val="28"/>
          <w:szCs w:val="28"/>
        </w:rPr>
        <w:t>контрольной</w:t>
      </w:r>
      <w:r w:rsidRPr="00387224">
        <w:rPr>
          <w:sz w:val="28"/>
          <w:szCs w:val="28"/>
        </w:rPr>
        <w:t xml:space="preserve">. В этих целях, а также для развития навыков понимания и усвоения новых знаний в более легкой и доступной форме, самостоятельного творческого мышления, совершенствования ораторской речи каждый студент должен подготовить мультимедийную презентацию в формате PowerPoint (объемом не более 10-12 слайдов) на одну из предлагаемых тем. </w:t>
      </w:r>
      <w:r>
        <w:rPr>
          <w:sz w:val="28"/>
          <w:szCs w:val="28"/>
        </w:rPr>
        <w:t>При подготовке</w:t>
      </w:r>
      <w:r w:rsidRPr="00387224">
        <w:rPr>
          <w:sz w:val="28"/>
          <w:szCs w:val="28"/>
        </w:rPr>
        <w:t xml:space="preserve"> </w:t>
      </w:r>
      <w:r>
        <w:rPr>
          <w:sz w:val="28"/>
          <w:szCs w:val="28"/>
        </w:rPr>
        <w:t>контрольной работы</w:t>
      </w:r>
      <w:r w:rsidRPr="00387224">
        <w:rPr>
          <w:sz w:val="28"/>
          <w:szCs w:val="28"/>
        </w:rPr>
        <w:t xml:space="preserve"> студентом по теме </w:t>
      </w:r>
      <w:r>
        <w:rPr>
          <w:sz w:val="28"/>
          <w:szCs w:val="28"/>
        </w:rPr>
        <w:t xml:space="preserve">исследования обязательно </w:t>
      </w:r>
      <w:r w:rsidRPr="00387224">
        <w:rPr>
          <w:sz w:val="28"/>
          <w:szCs w:val="28"/>
        </w:rPr>
        <w:t>должны быть подготовлен</w:t>
      </w:r>
      <w:r>
        <w:rPr>
          <w:sz w:val="28"/>
          <w:szCs w:val="28"/>
        </w:rPr>
        <w:t xml:space="preserve">ы </w:t>
      </w:r>
      <w:r w:rsidRPr="00387224">
        <w:rPr>
          <w:sz w:val="28"/>
          <w:szCs w:val="28"/>
        </w:rPr>
        <w:t xml:space="preserve">2-3 вопроса для дискуссии и обсуждения в группе (они выносятся на слайды). </w:t>
      </w:r>
    </w:p>
    <w:p w14:paraId="4EE434BE" w14:textId="77777777" w:rsidR="00FC5B3C" w:rsidRDefault="00FC5B3C" w:rsidP="00FC5B3C">
      <w:pPr>
        <w:jc w:val="center"/>
        <w:rPr>
          <w:bCs/>
          <w:sz w:val="28"/>
          <w:szCs w:val="28"/>
        </w:rPr>
      </w:pPr>
    </w:p>
    <w:p w14:paraId="4A17C673" w14:textId="7A54092F" w:rsidR="00655772" w:rsidRDefault="00655772" w:rsidP="00655772">
      <w:pPr>
        <w:tabs>
          <w:tab w:val="left" w:pos="142"/>
          <w:tab w:val="left" w:pos="284"/>
          <w:tab w:val="left" w:pos="567"/>
        </w:tabs>
        <w:jc w:val="center"/>
        <w:rPr>
          <w:b/>
          <w:sz w:val="28"/>
          <w:szCs w:val="28"/>
        </w:rPr>
      </w:pPr>
      <w:r>
        <w:rPr>
          <w:b/>
          <w:sz w:val="28"/>
          <w:szCs w:val="28"/>
        </w:rPr>
        <w:t>Перечень тем для контрольной работы</w:t>
      </w:r>
    </w:p>
    <w:p w14:paraId="0D251095"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Исследование назначения, содержания и порядка применения временного хранения для таможенных целей.</w:t>
      </w:r>
    </w:p>
    <w:p w14:paraId="61F9DFB2"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 xml:space="preserve">Исследование направлений деятельности в сфере таможенного дела. </w:t>
      </w:r>
    </w:p>
    <w:p w14:paraId="4A079903"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Проблемные аспекты допуска лиц к деятельности в сфере таможенного дела.</w:t>
      </w:r>
    </w:p>
    <w:p w14:paraId="2085F0C4"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Особенности регулирования и практика применения института временного хранения в сфере таможенного дела.</w:t>
      </w:r>
    </w:p>
    <w:p w14:paraId="4D725F87"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Практика применения магазинов беспошлинной торговли: проблемы и перспективы.</w:t>
      </w:r>
    </w:p>
    <w:p w14:paraId="37C78D18"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lastRenderedPageBreak/>
        <w:t>Исследование деятельности института таможенного представителя в Российской Федерации в условиях функционирования Евразийского экономического союза.</w:t>
      </w:r>
    </w:p>
    <w:p w14:paraId="7D7C9D65"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Особенности таможенного декларирования и таможенного контроля экспресс-грузов, перемещаемых через таможенную границу Евразийского экономического союза.</w:t>
      </w:r>
    </w:p>
    <w:p w14:paraId="30AF1711"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Анализ практики и направления совершенствования таможенного декларирования товаров, перемещаемых в международных почтовых отправлениях.</w:t>
      </w:r>
    </w:p>
    <w:p w14:paraId="4814A5E4"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Анализ практики и направления совершенствования таможенного декларирования товаров, содержащих объекты интеллектуальной собственности.</w:t>
      </w:r>
    </w:p>
    <w:p w14:paraId="5B2CF6F1" w14:textId="77777777" w:rsidR="00655772" w:rsidRDefault="00655772">
      <w:pPr>
        <w:pStyle w:val="a8"/>
        <w:widowControl/>
        <w:numPr>
          <w:ilvl w:val="0"/>
          <w:numId w:val="7"/>
        </w:numPr>
        <w:tabs>
          <w:tab w:val="left" w:pos="1134"/>
        </w:tabs>
        <w:autoSpaceDE/>
        <w:autoSpaceDN/>
        <w:adjustRightInd/>
        <w:ind w:left="0" w:firstLine="709"/>
        <w:contextualSpacing/>
        <w:jc w:val="both"/>
        <w:rPr>
          <w:b/>
          <w:color w:val="FF0000"/>
          <w:sz w:val="28"/>
          <w:szCs w:val="28"/>
          <w:lang w:eastAsia="en-US"/>
        </w:rPr>
      </w:pPr>
      <w:r>
        <w:rPr>
          <w:sz w:val="28"/>
          <w:szCs w:val="28"/>
          <w:lang w:eastAsia="en-US"/>
        </w:rPr>
        <w:t xml:space="preserve">Институт уполномоченного экономического оператора в обеспечении минимизации таможенных рисков – сравнение опыта стран-членов ВТамО. </w:t>
      </w:r>
    </w:p>
    <w:p w14:paraId="670A5098"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Анализ способов таможенного декларирования товаров, предусмотренных законодательством Российской Федерации о таможенном деле.</w:t>
      </w:r>
    </w:p>
    <w:p w14:paraId="11C2B748"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Совершенствование таможенного декларирования товаров в условиях функционирования Евразийского экономического союза.</w:t>
      </w:r>
    </w:p>
    <w:p w14:paraId="75FDF362"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Исследование внедрения и применения электронной формы декларирования товаров.</w:t>
      </w:r>
    </w:p>
    <w:p w14:paraId="2A6EF994"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Исследование применения предварительного информирования в условиях действия Евразийского экономического союза.</w:t>
      </w:r>
    </w:p>
    <w:p w14:paraId="7E6969B8"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Особенности таможенного декларирования товаров, ввозимых в качестве гуманитарной помощи.</w:t>
      </w:r>
    </w:p>
    <w:p w14:paraId="2D09B892"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Особенности применения временного периодического таможенного декларирования товаров.</w:t>
      </w:r>
    </w:p>
    <w:p w14:paraId="68FA9546"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Особенности декларирования товаров различных наименований, содержащихся в одной товарной партии, с указанием одного классификационного кода.</w:t>
      </w:r>
    </w:p>
    <w:p w14:paraId="703D8F45"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Особенности таможенного декларирования товара в несобранном или разобранном виде, в том числе в некомплектном или незавершенном виде, перемещаемого в течение установленного периода времени.</w:t>
      </w:r>
    </w:p>
    <w:p w14:paraId="04AE390A"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Совершенствование таможенного декларирования товаров и транспортных средств с использованием института таможенного представителя.</w:t>
      </w:r>
    </w:p>
    <w:p w14:paraId="2ACEE88F"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Особенности таможенного декларирования транспортных средств международной перевозки.</w:t>
      </w:r>
    </w:p>
    <w:p w14:paraId="5EBC8B11"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Особенности совершения таможенных операций в отношении припасов.</w:t>
      </w:r>
    </w:p>
    <w:p w14:paraId="022FF235"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Особенности таможенного декларирования отдельных категорий товаров (по выбору студента).</w:t>
      </w:r>
    </w:p>
    <w:p w14:paraId="046B855E"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Исследование таможенных операций, связанных с помещением товаров под таможенную процедуру.</w:t>
      </w:r>
    </w:p>
    <w:p w14:paraId="2BE81DC6"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lastRenderedPageBreak/>
        <w:t>Анализ практики применения таможенного декларирования в условиях формирования системы электронных таможен и ЦЭД.</w:t>
      </w:r>
    </w:p>
    <w:p w14:paraId="02CB0F5D"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Анализ практики применения технологии удаленного выпуска товаров.</w:t>
      </w:r>
    </w:p>
    <w:p w14:paraId="4319103B"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Совершенствование таможенного декларирования в условиях применения новых таможенных технологий.</w:t>
      </w:r>
    </w:p>
    <w:p w14:paraId="3390746D"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Совершенствование таможенного декларирования товаров и транспортных средств, перемещаемых через таможенную границу ЕАЭС физическими лицами для личного пользования.</w:t>
      </w:r>
    </w:p>
    <w:p w14:paraId="47CF493F"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Анализ практики применения таможенного декларирования товаров, перемещаемых физическими лицами в неторговом обороте и признанных таможенными органами коммерческой партией.</w:t>
      </w:r>
    </w:p>
    <w:p w14:paraId="7639D2F2"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color w:val="000000"/>
          <w:spacing w:val="2"/>
          <w:sz w:val="28"/>
          <w:szCs w:val="28"/>
        </w:rPr>
        <w:t xml:space="preserve">Анализ повышения эффективности работы таможенных органов за счет внедрения </w:t>
      </w:r>
      <w:r>
        <w:rPr>
          <w:color w:val="000000"/>
          <w:sz w:val="28"/>
          <w:szCs w:val="28"/>
        </w:rPr>
        <w:t>электронного декларирования и удаленного выпуска.</w:t>
      </w:r>
    </w:p>
    <w:p w14:paraId="235E7EAF" w14:textId="77777777" w:rsidR="00655772" w:rsidRDefault="00655772">
      <w:pPr>
        <w:widowControl w:val="0"/>
        <w:numPr>
          <w:ilvl w:val="0"/>
          <w:numId w:val="7"/>
        </w:numPr>
        <w:tabs>
          <w:tab w:val="left" w:pos="1134"/>
        </w:tabs>
        <w:overflowPunct w:val="0"/>
        <w:autoSpaceDE w:val="0"/>
        <w:autoSpaceDN w:val="0"/>
        <w:adjustRightInd w:val="0"/>
        <w:ind w:left="0" w:firstLine="709"/>
        <w:jc w:val="both"/>
        <w:textAlignment w:val="baseline"/>
        <w:rPr>
          <w:sz w:val="28"/>
          <w:szCs w:val="28"/>
        </w:rPr>
      </w:pPr>
      <w:r>
        <w:rPr>
          <w:sz w:val="28"/>
          <w:szCs w:val="28"/>
        </w:rPr>
        <w:t>Анализ документов, используемых в качестве таможенных деклараций.</w:t>
      </w:r>
    </w:p>
    <w:p w14:paraId="7B2EC148" w14:textId="77777777" w:rsidR="00655772" w:rsidRDefault="00655772">
      <w:pPr>
        <w:pStyle w:val="a8"/>
        <w:widowControl/>
        <w:numPr>
          <w:ilvl w:val="0"/>
          <w:numId w:val="7"/>
        </w:numPr>
        <w:tabs>
          <w:tab w:val="left" w:pos="1134"/>
        </w:tabs>
        <w:autoSpaceDE/>
        <w:autoSpaceDN/>
        <w:adjustRightInd/>
        <w:ind w:left="0" w:firstLine="709"/>
        <w:contextualSpacing/>
        <w:jc w:val="both"/>
        <w:rPr>
          <w:sz w:val="28"/>
          <w:szCs w:val="28"/>
        </w:rPr>
      </w:pPr>
      <w:r>
        <w:rPr>
          <w:sz w:val="28"/>
          <w:szCs w:val="28"/>
        </w:rPr>
        <w:t>Особенности реализации технологий «Единое окно» в государствах-членах Евразийского экономического союза.</w:t>
      </w:r>
    </w:p>
    <w:p w14:paraId="4BB9F2D2"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Исследование практики применения предварительного информирования таможенных органов.</w:t>
      </w:r>
    </w:p>
    <w:p w14:paraId="37A5524F"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Исследование таможенного декларирования в рамках применения специальной таможенной процедуры.</w:t>
      </w:r>
    </w:p>
    <w:p w14:paraId="5C536961"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Особенности таможенного декларирования в зависимости от таможенной процедуры.</w:t>
      </w:r>
    </w:p>
    <w:p w14:paraId="06FE8F6D"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 xml:space="preserve">Практика применения Конвенции МДП на таможенной территории Евразийского экономического союза. </w:t>
      </w:r>
    </w:p>
    <w:p w14:paraId="09D22FDF" w14:textId="77777777" w:rsidR="00074A50" w:rsidRDefault="00074A50" w:rsidP="00074A50">
      <w:pPr>
        <w:tabs>
          <w:tab w:val="left" w:pos="0"/>
          <w:tab w:val="left" w:pos="426"/>
        </w:tabs>
        <w:suppressAutoHyphens/>
        <w:autoSpaceDE w:val="0"/>
        <w:autoSpaceDN w:val="0"/>
        <w:adjustRightInd w:val="0"/>
        <w:spacing w:line="276" w:lineRule="auto"/>
        <w:ind w:left="1080"/>
        <w:contextualSpacing/>
        <w:jc w:val="center"/>
        <w:rPr>
          <w:b/>
          <w:sz w:val="28"/>
          <w:szCs w:val="28"/>
        </w:rPr>
      </w:pPr>
    </w:p>
    <w:p w14:paraId="1CBCA4E1" w14:textId="51200C34" w:rsidR="00074A50" w:rsidRDefault="00074A50" w:rsidP="007812E5">
      <w:pPr>
        <w:tabs>
          <w:tab w:val="left" w:pos="0"/>
          <w:tab w:val="left" w:pos="426"/>
        </w:tabs>
        <w:suppressAutoHyphens/>
        <w:autoSpaceDE w:val="0"/>
        <w:autoSpaceDN w:val="0"/>
        <w:adjustRightInd w:val="0"/>
        <w:spacing w:line="276" w:lineRule="auto"/>
        <w:ind w:left="1440" w:hanging="1014"/>
        <w:contextualSpacing/>
        <w:jc w:val="both"/>
        <w:rPr>
          <w:b/>
          <w:sz w:val="28"/>
          <w:szCs w:val="28"/>
        </w:rPr>
      </w:pPr>
      <w:r w:rsidRPr="005E6787">
        <w:rPr>
          <w:b/>
          <w:sz w:val="28"/>
          <w:szCs w:val="28"/>
        </w:rPr>
        <w:t xml:space="preserve">Примерный перечень вопросов для подготовки к </w:t>
      </w:r>
      <w:r>
        <w:rPr>
          <w:b/>
          <w:sz w:val="28"/>
          <w:szCs w:val="28"/>
        </w:rPr>
        <w:t>контрольной работе</w:t>
      </w:r>
    </w:p>
    <w:p w14:paraId="5580F963" w14:textId="77777777" w:rsidR="007812E5" w:rsidRDefault="007812E5" w:rsidP="007812E5">
      <w:pPr>
        <w:tabs>
          <w:tab w:val="left" w:pos="0"/>
          <w:tab w:val="left" w:pos="426"/>
        </w:tabs>
        <w:suppressAutoHyphens/>
        <w:autoSpaceDE w:val="0"/>
        <w:autoSpaceDN w:val="0"/>
        <w:adjustRightInd w:val="0"/>
        <w:spacing w:line="276" w:lineRule="auto"/>
        <w:ind w:left="1440" w:hanging="1014"/>
        <w:contextualSpacing/>
        <w:jc w:val="both"/>
        <w:rPr>
          <w:b/>
          <w:sz w:val="28"/>
          <w:szCs w:val="28"/>
        </w:rPr>
      </w:pPr>
    </w:p>
    <w:p w14:paraId="0C0E19F8" w14:textId="77777777" w:rsidR="00074A50" w:rsidRPr="00804295" w:rsidRDefault="00074A50" w:rsidP="00074A50">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1. Основные принципы перемещения товаров и транспортных средств через таможенную границу. </w:t>
      </w:r>
    </w:p>
    <w:p w14:paraId="1406E47C" w14:textId="77777777" w:rsidR="00074A50" w:rsidRPr="00804295" w:rsidRDefault="00074A50" w:rsidP="00074A50">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2. Взаимоотношения таможенных органов с участниками внешнеэкономической деятельности и лицами, осуществляющими деятельность в сфере таможенного дела. </w:t>
      </w:r>
    </w:p>
    <w:p w14:paraId="67783506" w14:textId="77777777" w:rsidR="00074A50" w:rsidRPr="00804295" w:rsidRDefault="00074A50" w:rsidP="00074A50">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3. Общие положения о таможенном декларировании товаров в ТК ЕАЭС и законодательстве о таможенном регулировании в Российской Федерации.</w:t>
      </w:r>
    </w:p>
    <w:p w14:paraId="09970811" w14:textId="77777777" w:rsidR="00074A50" w:rsidRPr="00804295" w:rsidRDefault="00074A50" w:rsidP="00074A50">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4. Виды таможенных деклараций. </w:t>
      </w:r>
    </w:p>
    <w:p w14:paraId="021D2256" w14:textId="77777777" w:rsidR="00074A50" w:rsidRPr="00804295" w:rsidRDefault="00074A50" w:rsidP="00074A50">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5. Формы декларирования. </w:t>
      </w:r>
    </w:p>
    <w:p w14:paraId="32BAEC86" w14:textId="77777777" w:rsidR="00074A50" w:rsidRPr="00804295" w:rsidRDefault="00074A50" w:rsidP="00074A50">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6. Сроки и места подачи таможенных деклараций. </w:t>
      </w:r>
    </w:p>
    <w:p w14:paraId="48109BC3" w14:textId="77777777" w:rsidR="00074A50" w:rsidRPr="00804295" w:rsidRDefault="00074A50" w:rsidP="00074A50">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7. Декларант (его права, обязанности и ответственность). </w:t>
      </w:r>
    </w:p>
    <w:p w14:paraId="40345278" w14:textId="77777777" w:rsidR="00074A50" w:rsidRPr="00804295" w:rsidRDefault="00074A50" w:rsidP="00074A50">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8. Таможенный представитель (права, обязанности, ответственность). </w:t>
      </w:r>
    </w:p>
    <w:p w14:paraId="324C9C23" w14:textId="77777777" w:rsidR="00074A50" w:rsidRPr="00804295" w:rsidRDefault="00074A50" w:rsidP="00074A50">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9. Полномочия таможенных органов по регистрации таможенных деклараций. </w:t>
      </w:r>
    </w:p>
    <w:p w14:paraId="400EBCB0" w14:textId="77777777" w:rsidR="00074A50" w:rsidRPr="00804295" w:rsidRDefault="00074A50" w:rsidP="00074A50">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lastRenderedPageBreak/>
        <w:t xml:space="preserve">10. Представление документов при декларировании товаров таможенным органам. </w:t>
      </w:r>
    </w:p>
    <w:p w14:paraId="10697AD7" w14:textId="77777777" w:rsidR="00074A50" w:rsidRPr="00804295" w:rsidRDefault="00074A50" w:rsidP="00074A50">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11. </w:t>
      </w:r>
      <w:r w:rsidRPr="00804295">
        <w:rPr>
          <w:bCs/>
          <w:spacing w:val="-1"/>
          <w:sz w:val="28"/>
          <w:szCs w:val="28"/>
        </w:rPr>
        <w:t>Соблюдение запретов и ограничений при таможенном декларировании.</w:t>
      </w:r>
      <w:r w:rsidRPr="00804295">
        <w:rPr>
          <w:sz w:val="28"/>
          <w:szCs w:val="28"/>
        </w:rPr>
        <w:t xml:space="preserve"> </w:t>
      </w:r>
    </w:p>
    <w:p w14:paraId="399A47D9" w14:textId="77777777" w:rsidR="00074A50" w:rsidRPr="00804295" w:rsidRDefault="00074A50" w:rsidP="00074A50">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12. Основные сведения, содержащиеся в декларации на товары. </w:t>
      </w:r>
    </w:p>
    <w:p w14:paraId="6EC31D15" w14:textId="77777777" w:rsidR="00074A50" w:rsidRPr="00804295" w:rsidRDefault="00074A50" w:rsidP="00074A50">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13. Порядок подачи и регистрации декларации на товары, основания для отказа в регистрации декларации на товары. </w:t>
      </w:r>
    </w:p>
    <w:p w14:paraId="4E3F92E2" w14:textId="77777777" w:rsidR="00074A50" w:rsidRPr="00804295" w:rsidRDefault="00074A50" w:rsidP="00074A50">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14. Отзыв таможенной декларации. </w:t>
      </w:r>
    </w:p>
    <w:p w14:paraId="77F2C370" w14:textId="77777777" w:rsidR="00074A50" w:rsidRPr="00804295" w:rsidRDefault="00074A50" w:rsidP="00074A50">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15. Предварительное таможенное декларирование товаров. </w:t>
      </w:r>
    </w:p>
    <w:p w14:paraId="374089A3" w14:textId="77777777" w:rsidR="00074A50" w:rsidRPr="00804295" w:rsidRDefault="00074A50" w:rsidP="00074A50">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16. Неполное таможенное декларирование. </w:t>
      </w:r>
    </w:p>
    <w:p w14:paraId="41ED060F" w14:textId="77777777" w:rsidR="00074A50" w:rsidRPr="00804295" w:rsidRDefault="00074A50" w:rsidP="00074A50">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17. Периодическое таможенное декларирование. </w:t>
      </w:r>
    </w:p>
    <w:p w14:paraId="3D0E511B" w14:textId="77777777" w:rsidR="00074A50" w:rsidRPr="00804295" w:rsidRDefault="00074A50" w:rsidP="00074A50">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18. Временное периодическое таможенное декларирование товаров ЕАЭС. </w:t>
      </w:r>
    </w:p>
    <w:p w14:paraId="694A429C" w14:textId="77777777" w:rsidR="00074A50" w:rsidRPr="00804295" w:rsidRDefault="00074A50" w:rsidP="00074A50">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19. Особенности декларирования товаров в несобранном или разобранном виде, в том числе в некомплектном или незавершенном виде, перемещаемых в течение установленного периода времени. </w:t>
      </w:r>
    </w:p>
    <w:p w14:paraId="60EA57A7" w14:textId="77777777" w:rsidR="00074A50" w:rsidRPr="00804295" w:rsidRDefault="00074A50" w:rsidP="00074A50">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20. Условия выпуска товаров. Сроки выпуска товаров. Порядок и основания продления срока выпуска товаров. Отказ в выпуске. </w:t>
      </w:r>
    </w:p>
    <w:p w14:paraId="19317A9C" w14:textId="77777777" w:rsidR="00074A50" w:rsidRPr="00804295" w:rsidRDefault="00074A50" w:rsidP="00074A50">
      <w:pPr>
        <w:ind w:firstLine="709"/>
        <w:jc w:val="both"/>
        <w:rPr>
          <w:bCs/>
          <w:spacing w:val="-1"/>
          <w:sz w:val="28"/>
          <w:szCs w:val="28"/>
        </w:rPr>
      </w:pPr>
      <w:r w:rsidRPr="00804295">
        <w:rPr>
          <w:sz w:val="28"/>
          <w:szCs w:val="28"/>
        </w:rPr>
        <w:t xml:space="preserve">21. </w:t>
      </w:r>
      <w:r w:rsidRPr="00804295">
        <w:rPr>
          <w:bCs/>
          <w:spacing w:val="-1"/>
          <w:sz w:val="28"/>
          <w:szCs w:val="28"/>
        </w:rPr>
        <w:t xml:space="preserve">Общая информация о технологиях таможенного декларирования. </w:t>
      </w:r>
    </w:p>
    <w:p w14:paraId="1A397D74" w14:textId="77777777" w:rsidR="00074A50" w:rsidRPr="00804295" w:rsidRDefault="00074A50" w:rsidP="00074A50">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22. </w:t>
      </w:r>
      <w:r w:rsidRPr="00804295">
        <w:rPr>
          <w:bCs/>
          <w:spacing w:val="-1"/>
          <w:sz w:val="28"/>
          <w:szCs w:val="28"/>
        </w:rPr>
        <w:t>Особенности предварительного информирования в зависимости от цели информирования и вида транспорта.</w:t>
      </w:r>
    </w:p>
    <w:p w14:paraId="2A8E8942" w14:textId="77777777" w:rsidR="00074A50" w:rsidRPr="00804295" w:rsidRDefault="00074A50" w:rsidP="00074A50">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23. </w:t>
      </w:r>
      <w:r w:rsidRPr="00804295">
        <w:rPr>
          <w:bCs/>
          <w:spacing w:val="-1"/>
          <w:sz w:val="28"/>
          <w:szCs w:val="28"/>
        </w:rPr>
        <w:t xml:space="preserve">Особенности декларирования и выполнения таможенных операций в отношении отдельных категорий товаров и лиц: товары для личного пользования, транспортные средства международной перевозки, </w:t>
      </w:r>
    </w:p>
    <w:p w14:paraId="393472B5" w14:textId="77777777" w:rsidR="00074A50" w:rsidRPr="00804295" w:rsidRDefault="00074A50" w:rsidP="00074A50">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24. Условно выпущенные товары. Выпуск товаров до подачи таможенной декларации. </w:t>
      </w:r>
    </w:p>
    <w:p w14:paraId="2C215967" w14:textId="77777777" w:rsidR="00074A50" w:rsidRPr="00804295" w:rsidRDefault="00074A50" w:rsidP="00074A50">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25. </w:t>
      </w:r>
      <w:r w:rsidRPr="00804295">
        <w:rPr>
          <w:bCs/>
          <w:spacing w:val="-1"/>
          <w:sz w:val="28"/>
          <w:szCs w:val="28"/>
        </w:rPr>
        <w:t>Взаимосвязь таможенного декларирования и таможенных процедур.</w:t>
      </w:r>
    </w:p>
    <w:p w14:paraId="166FA17B" w14:textId="77777777" w:rsidR="00074A50" w:rsidRPr="00804295" w:rsidRDefault="00074A50" w:rsidP="00074A50">
      <w:pPr>
        <w:ind w:firstLine="709"/>
        <w:jc w:val="both"/>
        <w:rPr>
          <w:bCs/>
          <w:spacing w:val="-1"/>
          <w:sz w:val="28"/>
          <w:szCs w:val="28"/>
        </w:rPr>
      </w:pPr>
      <w:r w:rsidRPr="00804295">
        <w:rPr>
          <w:bCs/>
          <w:spacing w:val="-1"/>
          <w:sz w:val="28"/>
          <w:szCs w:val="28"/>
        </w:rPr>
        <w:t>26. Особенности подготовки таможенных, коммерческих, транспортных и иных документов для декларирования товаров.</w:t>
      </w:r>
    </w:p>
    <w:p w14:paraId="5392B616" w14:textId="77777777" w:rsidR="00074A50" w:rsidRPr="00804295" w:rsidRDefault="00074A50" w:rsidP="00074A50">
      <w:pPr>
        <w:ind w:firstLine="709"/>
        <w:jc w:val="both"/>
        <w:rPr>
          <w:bCs/>
          <w:spacing w:val="-1"/>
          <w:sz w:val="28"/>
          <w:szCs w:val="28"/>
        </w:rPr>
      </w:pPr>
      <w:r w:rsidRPr="00804295">
        <w:rPr>
          <w:bCs/>
          <w:spacing w:val="-1"/>
          <w:sz w:val="28"/>
          <w:szCs w:val="28"/>
        </w:rPr>
        <w:t xml:space="preserve">27. Документы и сведения, предоставляемые в таможенный орган при декларировании товаров. </w:t>
      </w:r>
    </w:p>
    <w:p w14:paraId="3E6051FE" w14:textId="77777777" w:rsidR="00074A50" w:rsidRPr="00804295" w:rsidRDefault="00074A50" w:rsidP="00074A50">
      <w:pPr>
        <w:ind w:firstLine="709"/>
        <w:jc w:val="both"/>
        <w:rPr>
          <w:bCs/>
          <w:spacing w:val="-1"/>
          <w:sz w:val="28"/>
          <w:szCs w:val="28"/>
        </w:rPr>
      </w:pPr>
      <w:r w:rsidRPr="00804295">
        <w:rPr>
          <w:bCs/>
          <w:spacing w:val="-1"/>
          <w:sz w:val="28"/>
          <w:szCs w:val="28"/>
        </w:rPr>
        <w:t xml:space="preserve">28. Определение таможенной стоимости, размера таможенных платежей и их оплата. </w:t>
      </w:r>
    </w:p>
    <w:p w14:paraId="10365B9D" w14:textId="77777777" w:rsidR="00074A50" w:rsidRPr="00804295" w:rsidRDefault="00074A50" w:rsidP="00074A50">
      <w:pPr>
        <w:ind w:firstLine="709"/>
        <w:jc w:val="both"/>
        <w:rPr>
          <w:bCs/>
          <w:spacing w:val="-1"/>
          <w:sz w:val="28"/>
          <w:szCs w:val="28"/>
        </w:rPr>
      </w:pPr>
      <w:r w:rsidRPr="00804295">
        <w:rPr>
          <w:bCs/>
          <w:spacing w:val="-1"/>
          <w:sz w:val="28"/>
          <w:szCs w:val="28"/>
        </w:rPr>
        <w:t xml:space="preserve">29. Декларация таможенной стоимости и общие положения по ее формированию. </w:t>
      </w:r>
    </w:p>
    <w:p w14:paraId="10653D73" w14:textId="77777777" w:rsidR="00074A50" w:rsidRPr="00804295" w:rsidRDefault="00074A50" w:rsidP="00074A50">
      <w:pPr>
        <w:ind w:firstLine="709"/>
        <w:jc w:val="both"/>
        <w:rPr>
          <w:b/>
          <w:bCs/>
          <w:sz w:val="28"/>
          <w:szCs w:val="28"/>
        </w:rPr>
      </w:pPr>
      <w:r w:rsidRPr="00804295">
        <w:rPr>
          <w:bCs/>
          <w:spacing w:val="-1"/>
          <w:sz w:val="28"/>
          <w:szCs w:val="28"/>
        </w:rPr>
        <w:t>30. Программные средства для заполнения декларации и других документов, предоставляемых при декларировании.</w:t>
      </w:r>
    </w:p>
    <w:p w14:paraId="062749F7" w14:textId="77777777" w:rsidR="00655772" w:rsidRDefault="00655772" w:rsidP="00FC5B3C">
      <w:pPr>
        <w:jc w:val="center"/>
        <w:rPr>
          <w:bCs/>
          <w:sz w:val="28"/>
          <w:szCs w:val="28"/>
        </w:rPr>
      </w:pPr>
    </w:p>
    <w:p w14:paraId="4684444E" w14:textId="18CD1E5A" w:rsidR="00BF78F5" w:rsidRPr="00BF78F5" w:rsidRDefault="005A6431" w:rsidP="00BF78F5">
      <w:pPr>
        <w:spacing w:line="252" w:lineRule="auto"/>
        <w:jc w:val="center"/>
        <w:rPr>
          <w:b/>
          <w:bCs/>
          <w:sz w:val="28"/>
          <w:szCs w:val="28"/>
        </w:rPr>
      </w:pPr>
      <w:r>
        <w:rPr>
          <w:b/>
          <w:bCs/>
          <w:sz w:val="28"/>
          <w:szCs w:val="28"/>
        </w:rPr>
        <w:t>Примеры практико</w:t>
      </w:r>
      <w:r w:rsidR="00074A50">
        <w:rPr>
          <w:b/>
          <w:bCs/>
          <w:sz w:val="28"/>
          <w:szCs w:val="28"/>
        </w:rPr>
        <w:t>-</w:t>
      </w:r>
      <w:r>
        <w:rPr>
          <w:b/>
          <w:bCs/>
          <w:sz w:val="28"/>
          <w:szCs w:val="28"/>
        </w:rPr>
        <w:t>ориентированных заданий и з</w:t>
      </w:r>
      <w:r w:rsidR="00BF78F5" w:rsidRPr="00BF78F5">
        <w:rPr>
          <w:b/>
          <w:bCs/>
          <w:sz w:val="28"/>
          <w:szCs w:val="28"/>
        </w:rPr>
        <w:t>адани</w:t>
      </w:r>
      <w:r>
        <w:rPr>
          <w:b/>
          <w:bCs/>
          <w:sz w:val="28"/>
          <w:szCs w:val="28"/>
        </w:rPr>
        <w:t>й</w:t>
      </w:r>
      <w:r w:rsidR="00BF78F5" w:rsidRPr="00BF78F5">
        <w:rPr>
          <w:b/>
          <w:bCs/>
          <w:sz w:val="28"/>
          <w:szCs w:val="28"/>
        </w:rPr>
        <w:t xml:space="preserve"> для самостоятельной работы</w:t>
      </w:r>
    </w:p>
    <w:p w14:paraId="5B3D4A16" w14:textId="77777777" w:rsidR="00BF78F5" w:rsidRDefault="00BF78F5" w:rsidP="00BF78F5">
      <w:pPr>
        <w:spacing w:line="252" w:lineRule="auto"/>
        <w:ind w:firstLine="709"/>
        <w:jc w:val="center"/>
        <w:rPr>
          <w:sz w:val="28"/>
          <w:szCs w:val="28"/>
        </w:rPr>
      </w:pPr>
    </w:p>
    <w:p w14:paraId="1E36550B" w14:textId="53F67956" w:rsidR="003B7824" w:rsidRDefault="003B7824" w:rsidP="003B7824">
      <w:pPr>
        <w:ind w:firstLine="709"/>
        <w:jc w:val="both"/>
        <w:rPr>
          <w:sz w:val="28"/>
          <w:szCs w:val="28"/>
        </w:rPr>
      </w:pPr>
      <w:r>
        <w:rPr>
          <w:sz w:val="28"/>
          <w:szCs w:val="28"/>
        </w:rPr>
        <w:t xml:space="preserve">1. </w:t>
      </w:r>
      <w:r w:rsidRPr="001907A0">
        <w:rPr>
          <w:sz w:val="28"/>
          <w:szCs w:val="28"/>
        </w:rPr>
        <w:t>ООО «</w:t>
      </w:r>
      <w:r>
        <w:rPr>
          <w:sz w:val="28"/>
          <w:szCs w:val="28"/>
        </w:rPr>
        <w:t>Д</w:t>
      </w:r>
      <w:r w:rsidRPr="001907A0">
        <w:rPr>
          <w:sz w:val="28"/>
          <w:szCs w:val="28"/>
        </w:rPr>
        <w:t>ор</w:t>
      </w:r>
      <w:r w:rsidR="003718BF">
        <w:rPr>
          <w:sz w:val="28"/>
          <w:szCs w:val="28"/>
        </w:rPr>
        <w:t xml:space="preserve"> </w:t>
      </w:r>
      <w:r>
        <w:rPr>
          <w:sz w:val="28"/>
          <w:szCs w:val="28"/>
        </w:rPr>
        <w:t>План</w:t>
      </w:r>
      <w:r w:rsidRPr="001907A0">
        <w:rPr>
          <w:sz w:val="28"/>
          <w:szCs w:val="28"/>
        </w:rPr>
        <w:t>» по договору купли-продажи с фирмой «Байер» Германия ввозит на условиях поставки CIP Москва товар: клапаны обратные (невозвратные) литые стальные для разметочной техники; 10 штук в одной к</w:t>
      </w:r>
      <w:r>
        <w:rPr>
          <w:sz w:val="28"/>
          <w:szCs w:val="28"/>
        </w:rPr>
        <w:t>артонной коробке;  код ТН ВЭД ЕАЭС</w:t>
      </w:r>
      <w:r w:rsidRPr="001907A0">
        <w:rPr>
          <w:sz w:val="28"/>
          <w:szCs w:val="28"/>
        </w:rPr>
        <w:t xml:space="preserve"> 8481309900; ед. измерения – кг; вес </w:t>
      </w:r>
      <w:r w:rsidRPr="001907A0">
        <w:rPr>
          <w:sz w:val="28"/>
          <w:szCs w:val="28"/>
        </w:rPr>
        <w:lastRenderedPageBreak/>
        <w:t>брутто – 2 кг, нетто – 1 кг; цена по счету-фактуре – 200.00 евро; ставка таможенной пошлины – беспошлинно.</w:t>
      </w:r>
      <w:r>
        <w:rPr>
          <w:sz w:val="28"/>
          <w:szCs w:val="28"/>
        </w:rPr>
        <w:t xml:space="preserve"> </w:t>
      </w:r>
      <w:r w:rsidRPr="001907A0">
        <w:rPr>
          <w:sz w:val="28"/>
          <w:szCs w:val="28"/>
        </w:rPr>
        <w:t xml:space="preserve">Товар по коду попадает в перечень лицензируемых, но имеет </w:t>
      </w:r>
      <w:r>
        <w:rPr>
          <w:sz w:val="28"/>
          <w:szCs w:val="28"/>
        </w:rPr>
        <w:t>невоенное</w:t>
      </w:r>
      <w:r w:rsidRPr="001907A0">
        <w:rPr>
          <w:sz w:val="28"/>
          <w:szCs w:val="28"/>
        </w:rPr>
        <w:t xml:space="preserve"> назначение.</w:t>
      </w:r>
      <w:r>
        <w:rPr>
          <w:sz w:val="28"/>
          <w:szCs w:val="28"/>
        </w:rPr>
        <w:t xml:space="preserve"> </w:t>
      </w:r>
      <w:r w:rsidRPr="001907A0">
        <w:rPr>
          <w:sz w:val="28"/>
          <w:szCs w:val="28"/>
        </w:rPr>
        <w:t>Товары доставляются белорусским перевозчиком на автомобиле АС 8134/2536 ЕВ по накладной № 5515.</w:t>
      </w:r>
    </w:p>
    <w:p w14:paraId="27B0D912" w14:textId="4A50769E" w:rsidR="00BF78F5" w:rsidRDefault="003B7824" w:rsidP="003B7824">
      <w:pPr>
        <w:ind w:firstLine="709"/>
        <w:jc w:val="both"/>
        <w:rPr>
          <w:sz w:val="28"/>
          <w:szCs w:val="28"/>
        </w:rPr>
      </w:pPr>
      <w:r w:rsidRPr="003B7824">
        <w:rPr>
          <w:sz w:val="28"/>
          <w:szCs w:val="28"/>
        </w:rPr>
        <w:t>З</w:t>
      </w:r>
      <w:r>
        <w:rPr>
          <w:sz w:val="28"/>
          <w:szCs w:val="28"/>
        </w:rPr>
        <w:t>адание: з</w:t>
      </w:r>
      <w:r w:rsidRPr="003B7824">
        <w:rPr>
          <w:sz w:val="28"/>
          <w:szCs w:val="28"/>
        </w:rPr>
        <w:t>аполнить графы ДТ: 1, 18, 21, 31, 33,</w:t>
      </w:r>
      <w:r>
        <w:rPr>
          <w:sz w:val="28"/>
          <w:szCs w:val="28"/>
        </w:rPr>
        <w:t xml:space="preserve"> </w:t>
      </w:r>
      <w:r w:rsidRPr="003B7824">
        <w:rPr>
          <w:sz w:val="28"/>
          <w:szCs w:val="28"/>
        </w:rPr>
        <w:t>47.</w:t>
      </w:r>
    </w:p>
    <w:p w14:paraId="0BE36F48" w14:textId="2F30D581" w:rsidR="003B7824" w:rsidRDefault="003B7824" w:rsidP="003B7824">
      <w:pPr>
        <w:ind w:firstLine="709"/>
        <w:jc w:val="both"/>
        <w:rPr>
          <w:sz w:val="28"/>
          <w:szCs w:val="28"/>
        </w:rPr>
      </w:pPr>
    </w:p>
    <w:p w14:paraId="4842CEFD" w14:textId="74F835FA" w:rsidR="003B7824" w:rsidRDefault="003B7824" w:rsidP="003B7824">
      <w:pPr>
        <w:pStyle w:val="western"/>
        <w:shd w:val="clear" w:color="auto" w:fill="FFFFFF"/>
        <w:spacing w:before="0" w:beforeAutospacing="0" w:after="0" w:afterAutospacing="0"/>
        <w:ind w:firstLine="709"/>
        <w:jc w:val="both"/>
        <w:rPr>
          <w:sz w:val="28"/>
          <w:szCs w:val="28"/>
        </w:rPr>
      </w:pPr>
      <w:r>
        <w:rPr>
          <w:sz w:val="28"/>
          <w:szCs w:val="28"/>
        </w:rPr>
        <w:t xml:space="preserve">2. </w:t>
      </w:r>
      <w:r w:rsidRPr="00DE4BA9">
        <w:rPr>
          <w:sz w:val="28"/>
          <w:szCs w:val="28"/>
        </w:rPr>
        <w:t xml:space="preserve">Из Турции в адрес </w:t>
      </w:r>
      <w:r>
        <w:rPr>
          <w:sz w:val="28"/>
          <w:szCs w:val="28"/>
        </w:rPr>
        <w:t>О</w:t>
      </w:r>
      <w:r w:rsidRPr="00DE4BA9">
        <w:rPr>
          <w:sz w:val="28"/>
          <w:szCs w:val="28"/>
        </w:rPr>
        <w:t>ОО «Контур» (Россия) в соответствии с внешнеторговым контрактом с фирмой «</w:t>
      </w:r>
      <w:proofErr w:type="spellStart"/>
      <w:r w:rsidRPr="003B7824">
        <w:rPr>
          <w:sz w:val="27"/>
          <w:szCs w:val="27"/>
        </w:rPr>
        <w:t>Molle</w:t>
      </w:r>
      <w:proofErr w:type="spellEnd"/>
      <w:r w:rsidRPr="003B7824">
        <w:rPr>
          <w:sz w:val="27"/>
          <w:szCs w:val="27"/>
        </w:rPr>
        <w:t xml:space="preserve"> </w:t>
      </w:r>
      <w:proofErr w:type="spellStart"/>
      <w:r w:rsidRPr="003B7824">
        <w:rPr>
          <w:sz w:val="27"/>
          <w:szCs w:val="27"/>
        </w:rPr>
        <w:t>Trauma</w:t>
      </w:r>
      <w:proofErr w:type="spellEnd"/>
      <w:r w:rsidRPr="003B7824">
        <w:rPr>
          <w:sz w:val="27"/>
          <w:szCs w:val="27"/>
        </w:rPr>
        <w:t xml:space="preserve"> </w:t>
      </w:r>
      <w:proofErr w:type="spellStart"/>
      <w:r w:rsidRPr="003B7824">
        <w:rPr>
          <w:sz w:val="27"/>
          <w:szCs w:val="27"/>
        </w:rPr>
        <w:t>Kit</w:t>
      </w:r>
      <w:proofErr w:type="spellEnd"/>
      <w:r w:rsidRPr="00DE4BA9">
        <w:rPr>
          <w:sz w:val="28"/>
          <w:szCs w:val="28"/>
        </w:rPr>
        <w:t>» (Турция)</w:t>
      </w:r>
      <w:r>
        <w:rPr>
          <w:sz w:val="28"/>
          <w:szCs w:val="28"/>
        </w:rPr>
        <w:t xml:space="preserve"> </w:t>
      </w:r>
      <w:r w:rsidRPr="00DE4BA9">
        <w:rPr>
          <w:sz w:val="28"/>
          <w:szCs w:val="28"/>
        </w:rPr>
        <w:t xml:space="preserve">поступил товар, представляющий собой </w:t>
      </w:r>
      <w:r w:rsidRPr="00DE4BA9">
        <w:rPr>
          <w:b/>
          <w:sz w:val="28"/>
          <w:szCs w:val="28"/>
        </w:rPr>
        <w:t xml:space="preserve">– </w:t>
      </w:r>
      <w:r w:rsidRPr="00DE4BA9">
        <w:rPr>
          <w:sz w:val="28"/>
          <w:szCs w:val="28"/>
        </w:rPr>
        <w:t>наборы для оказания первой помощи</w:t>
      </w:r>
      <w:r w:rsidRPr="00DE4BA9">
        <w:rPr>
          <w:b/>
          <w:sz w:val="28"/>
          <w:szCs w:val="28"/>
        </w:rPr>
        <w:t xml:space="preserve"> </w:t>
      </w:r>
      <w:r w:rsidRPr="00DE4BA9">
        <w:rPr>
          <w:sz w:val="28"/>
          <w:szCs w:val="28"/>
        </w:rPr>
        <w:t>в виде автомобильных аптечек, в количестве 300 штук. Содержимое аптечек упаковано в пластиковый футляр содержащий набор из 25 компонентов (включая лекарственные средства, жгут и перевязочные материалы). Товар доставлен автомобильный транспортом. Представлен сертификат о происхождении товара формы «А», удостоверяющий страну про</w:t>
      </w:r>
      <w:r>
        <w:rPr>
          <w:sz w:val="28"/>
          <w:szCs w:val="28"/>
        </w:rPr>
        <w:t xml:space="preserve">исхождения товара – «Турция». </w:t>
      </w:r>
      <w:r w:rsidRPr="00DE4BA9">
        <w:rPr>
          <w:sz w:val="28"/>
          <w:szCs w:val="28"/>
        </w:rPr>
        <w:t>Таможенная стоимость товара (с учетом перевозки) составляет 120 000 руб. Код товара – 3006 50 000 0 ТН ВЭД ЕАЭС в соответствии с примечанием 4ж) к группе 30 «Фармацевтическая продукция» (ОПИ 1).</w:t>
      </w:r>
    </w:p>
    <w:p w14:paraId="7F7B801D" w14:textId="40D0A57F" w:rsidR="003B7824" w:rsidRPr="008D4EDD" w:rsidRDefault="003B7824" w:rsidP="008D4EDD">
      <w:pPr>
        <w:pStyle w:val="western"/>
        <w:shd w:val="clear" w:color="auto" w:fill="FFFFFF"/>
        <w:spacing w:before="0" w:beforeAutospacing="0" w:after="0" w:afterAutospacing="0"/>
        <w:ind w:firstLine="709"/>
        <w:jc w:val="both"/>
        <w:rPr>
          <w:sz w:val="27"/>
          <w:szCs w:val="27"/>
        </w:rPr>
      </w:pPr>
      <w:r w:rsidRPr="003B7824">
        <w:rPr>
          <w:sz w:val="28"/>
          <w:szCs w:val="28"/>
        </w:rPr>
        <w:t>З</w:t>
      </w:r>
      <w:r>
        <w:rPr>
          <w:sz w:val="28"/>
          <w:szCs w:val="28"/>
        </w:rPr>
        <w:t>адание: з</w:t>
      </w:r>
      <w:r w:rsidRPr="003B7824">
        <w:rPr>
          <w:sz w:val="28"/>
          <w:szCs w:val="28"/>
        </w:rPr>
        <w:t>аполнить графы ДТ:</w:t>
      </w:r>
      <w:r>
        <w:rPr>
          <w:sz w:val="28"/>
          <w:szCs w:val="28"/>
        </w:rPr>
        <w:t xml:space="preserve"> </w:t>
      </w:r>
      <w:r w:rsidRPr="00DE4BA9">
        <w:rPr>
          <w:sz w:val="27"/>
          <w:szCs w:val="27"/>
        </w:rPr>
        <w:t>1, 11, 15, 16, 22, 23</w:t>
      </w:r>
      <w:r>
        <w:rPr>
          <w:sz w:val="27"/>
          <w:szCs w:val="27"/>
        </w:rPr>
        <w:t xml:space="preserve">, </w:t>
      </w:r>
      <w:r w:rsidRPr="00DE4BA9">
        <w:rPr>
          <w:sz w:val="27"/>
          <w:szCs w:val="27"/>
        </w:rPr>
        <w:t>37</w:t>
      </w:r>
      <w:r>
        <w:rPr>
          <w:sz w:val="27"/>
          <w:szCs w:val="27"/>
        </w:rPr>
        <w:t xml:space="preserve">, </w:t>
      </w:r>
      <w:r w:rsidRPr="00DE4BA9">
        <w:rPr>
          <w:sz w:val="27"/>
          <w:szCs w:val="27"/>
        </w:rPr>
        <w:t>4</w:t>
      </w:r>
      <w:r>
        <w:rPr>
          <w:sz w:val="27"/>
          <w:szCs w:val="27"/>
        </w:rPr>
        <w:t>7</w:t>
      </w:r>
      <w:r w:rsidRPr="00DE4BA9">
        <w:rPr>
          <w:sz w:val="27"/>
          <w:szCs w:val="27"/>
        </w:rPr>
        <w:t xml:space="preserve">. </w:t>
      </w:r>
    </w:p>
    <w:p w14:paraId="6185F2D5" w14:textId="77777777" w:rsidR="00404F93" w:rsidRDefault="00404F93" w:rsidP="0096100D">
      <w:pPr>
        <w:ind w:firstLine="709"/>
        <w:jc w:val="both"/>
        <w:rPr>
          <w:sz w:val="28"/>
          <w:szCs w:val="28"/>
        </w:rPr>
      </w:pPr>
    </w:p>
    <w:p w14:paraId="092DE62A" w14:textId="77777777" w:rsidR="003153A4" w:rsidRPr="009A0869" w:rsidRDefault="003153A4" w:rsidP="009A0869">
      <w:pPr>
        <w:pStyle w:val="1"/>
        <w:spacing w:before="0"/>
        <w:ind w:firstLine="709"/>
        <w:jc w:val="both"/>
        <w:rPr>
          <w:rFonts w:ascii="Times New Roman" w:hAnsi="Times New Roman" w:cs="Times New Roman"/>
          <w:b/>
          <w:bCs/>
          <w:color w:val="000000" w:themeColor="text1"/>
          <w:sz w:val="28"/>
          <w:szCs w:val="28"/>
        </w:rPr>
      </w:pPr>
      <w:bookmarkStart w:id="8" w:name="_Toc120547593"/>
      <w:r w:rsidRPr="009A0869">
        <w:rPr>
          <w:rFonts w:ascii="Times New Roman" w:hAnsi="Times New Roman" w:cs="Times New Roman"/>
          <w:b/>
          <w:bCs/>
          <w:color w:val="000000" w:themeColor="text1"/>
          <w:sz w:val="28"/>
          <w:szCs w:val="28"/>
        </w:rPr>
        <w:t>7. Фонд оценочных средств для проведения промежуточной аттестации обучающихся по дисциплине</w:t>
      </w:r>
      <w:bookmarkEnd w:id="8"/>
    </w:p>
    <w:p w14:paraId="40E38B3C" w14:textId="77777777" w:rsidR="003153A4" w:rsidRPr="00181AB2" w:rsidRDefault="003153A4" w:rsidP="00181AB2">
      <w:pPr>
        <w:ind w:firstLine="709"/>
        <w:rPr>
          <w:b/>
          <w:bCs/>
          <w:sz w:val="28"/>
          <w:szCs w:val="28"/>
        </w:rPr>
      </w:pPr>
      <w:bookmarkStart w:id="9" w:name="_Toc423080111"/>
      <w:bookmarkStart w:id="10" w:name="_Toc506804995"/>
      <w:r w:rsidRPr="00181AB2">
        <w:rPr>
          <w:b/>
          <w:bCs/>
          <w:sz w:val="28"/>
          <w:szCs w:val="28"/>
        </w:rPr>
        <w:t xml:space="preserve">7.1. Перечень компетенций </w:t>
      </w:r>
      <w:bookmarkEnd w:id="9"/>
      <w:bookmarkEnd w:id="10"/>
    </w:p>
    <w:p w14:paraId="297CD1C8" w14:textId="77777777" w:rsidR="005F124B" w:rsidRPr="008A1F83" w:rsidRDefault="005F124B" w:rsidP="005F124B">
      <w:pPr>
        <w:ind w:firstLine="709"/>
        <w:jc w:val="both"/>
        <w:rPr>
          <w:sz w:val="28"/>
          <w:szCs w:val="28"/>
        </w:rPr>
      </w:pPr>
      <w:bookmarkStart w:id="11" w:name="_Toc517734279"/>
      <w:r w:rsidRPr="00B8356A">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w:t>
      </w:r>
      <w:r w:rsidRPr="008A1F83">
        <w:rPr>
          <w:sz w:val="28"/>
          <w:szCs w:val="28"/>
        </w:rPr>
        <w:t>программы».</w:t>
      </w:r>
    </w:p>
    <w:p w14:paraId="562892AB" w14:textId="77777777" w:rsidR="003153A4" w:rsidRPr="00181AB2" w:rsidRDefault="003153A4" w:rsidP="00181AB2">
      <w:pPr>
        <w:ind w:firstLine="709"/>
        <w:jc w:val="both"/>
        <w:rPr>
          <w:b/>
          <w:bCs/>
          <w:sz w:val="28"/>
          <w:szCs w:val="28"/>
        </w:rPr>
      </w:pPr>
      <w:r w:rsidRPr="00181AB2">
        <w:rPr>
          <w:b/>
          <w:bCs/>
          <w:sz w:val="28"/>
          <w:szCs w:val="28"/>
        </w:rPr>
        <w:t>7.2. Типовые контрольные задания или иные материалы, необходимые для оценки знаний, умений и навыков</w:t>
      </w:r>
      <w:bookmarkEnd w:id="11"/>
    </w:p>
    <w:p w14:paraId="3379F16F" w14:textId="00B11BF2" w:rsidR="00DD7908" w:rsidRDefault="003153A4" w:rsidP="007812E5">
      <w:pPr>
        <w:ind w:firstLine="709"/>
        <w:jc w:val="right"/>
        <w:rPr>
          <w:b/>
          <w:bCs/>
          <w:sz w:val="28"/>
          <w:szCs w:val="28"/>
        </w:rPr>
      </w:pPr>
      <w:r w:rsidRPr="00E23B66">
        <w:rPr>
          <w:sz w:val="28"/>
          <w:szCs w:val="28"/>
        </w:rPr>
        <w:t>Таблица 5</w:t>
      </w:r>
    </w:p>
    <w:tbl>
      <w:tblPr>
        <w:tblStyle w:val="aa"/>
        <w:tblW w:w="5389" w:type="pct"/>
        <w:tblInd w:w="-572" w:type="dxa"/>
        <w:tblLook w:val="04A0" w:firstRow="1" w:lastRow="0" w:firstColumn="1" w:lastColumn="0" w:noHBand="0" w:noVBand="1"/>
      </w:tblPr>
      <w:tblGrid>
        <w:gridCol w:w="2360"/>
        <w:gridCol w:w="2357"/>
        <w:gridCol w:w="2402"/>
        <w:gridCol w:w="2947"/>
      </w:tblGrid>
      <w:tr w:rsidR="00537903" w:rsidRPr="00D91B73" w14:paraId="62F5E2C4" w14:textId="276BEBB0" w:rsidTr="00537903">
        <w:tc>
          <w:tcPr>
            <w:tcW w:w="1172" w:type="pct"/>
          </w:tcPr>
          <w:p w14:paraId="4A775394" w14:textId="2565F287" w:rsidR="00344FE8" w:rsidRPr="00D91B73" w:rsidRDefault="00344FE8" w:rsidP="00D91B73">
            <w:pPr>
              <w:tabs>
                <w:tab w:val="left" w:pos="540"/>
              </w:tabs>
              <w:contextualSpacing/>
              <w:jc w:val="center"/>
            </w:pPr>
            <w:r w:rsidRPr="00D91B73">
              <w:rPr>
                <w:b/>
                <w:bCs/>
              </w:rPr>
              <w:t>Наименование компетенции</w:t>
            </w:r>
          </w:p>
        </w:tc>
        <w:tc>
          <w:tcPr>
            <w:tcW w:w="1171" w:type="pct"/>
          </w:tcPr>
          <w:p w14:paraId="29DE3F74" w14:textId="7B725B41" w:rsidR="00344FE8" w:rsidRPr="00D91B73" w:rsidRDefault="00344FE8" w:rsidP="00D91B73">
            <w:pPr>
              <w:tabs>
                <w:tab w:val="left" w:pos="540"/>
              </w:tabs>
              <w:contextualSpacing/>
              <w:jc w:val="center"/>
            </w:pPr>
            <w:r w:rsidRPr="00D91B73">
              <w:rPr>
                <w:b/>
                <w:bCs/>
              </w:rPr>
              <w:t>Наименование индикаторов достижения компетенции</w:t>
            </w:r>
          </w:p>
        </w:tc>
        <w:tc>
          <w:tcPr>
            <w:tcW w:w="1193" w:type="pct"/>
          </w:tcPr>
          <w:p w14:paraId="4E350461" w14:textId="50E4BD9F" w:rsidR="00344FE8" w:rsidRPr="00D91B73" w:rsidRDefault="00344FE8" w:rsidP="00D91B73">
            <w:pPr>
              <w:tabs>
                <w:tab w:val="left" w:pos="540"/>
              </w:tabs>
              <w:contextualSpacing/>
              <w:jc w:val="center"/>
            </w:pPr>
            <w:r w:rsidRPr="00D91B73">
              <w:rPr>
                <w:b/>
                <w:bCs/>
              </w:rPr>
              <w:t>Результаты обучения (умения и знания), соотнесенные с индикаторами достижения компетенции</w:t>
            </w:r>
          </w:p>
        </w:tc>
        <w:tc>
          <w:tcPr>
            <w:tcW w:w="1464" w:type="pct"/>
          </w:tcPr>
          <w:p w14:paraId="723D7B07" w14:textId="35D915E6" w:rsidR="00344FE8" w:rsidRPr="00D91B73" w:rsidRDefault="00344FE8" w:rsidP="00D91B73">
            <w:pPr>
              <w:tabs>
                <w:tab w:val="left" w:pos="540"/>
              </w:tabs>
              <w:contextualSpacing/>
              <w:jc w:val="center"/>
              <w:rPr>
                <w:b/>
                <w:bCs/>
              </w:rPr>
            </w:pPr>
            <w:r w:rsidRPr="00D91B73">
              <w:rPr>
                <w:b/>
                <w:bCs/>
              </w:rPr>
              <w:t>Типовые контрольные задания</w:t>
            </w:r>
          </w:p>
        </w:tc>
      </w:tr>
      <w:tr w:rsidR="00537903" w:rsidRPr="00D91B73" w14:paraId="6E4B9000" w14:textId="5EBFF6FB" w:rsidTr="00537903">
        <w:tc>
          <w:tcPr>
            <w:tcW w:w="1172" w:type="pct"/>
            <w:vMerge w:val="restart"/>
          </w:tcPr>
          <w:p w14:paraId="67A8994A" w14:textId="77777777" w:rsidR="003718BF" w:rsidRDefault="003718BF" w:rsidP="003718BF">
            <w:pPr>
              <w:jc w:val="both"/>
              <w:rPr>
                <w:sz w:val="24"/>
                <w:szCs w:val="24"/>
              </w:rPr>
            </w:pPr>
            <w:r w:rsidRPr="00DB2A98">
              <w:rPr>
                <w:sz w:val="24"/>
                <w:szCs w:val="24"/>
              </w:rPr>
              <w:t>Способность ведения работы на основе нормативных и правовых источников регулирования международного таможенного сотрудничества</w:t>
            </w:r>
            <w:r>
              <w:rPr>
                <w:sz w:val="24"/>
                <w:szCs w:val="24"/>
              </w:rPr>
              <w:t xml:space="preserve"> </w:t>
            </w:r>
          </w:p>
          <w:p w14:paraId="32986D69" w14:textId="4A0DAC76" w:rsidR="008E3820" w:rsidRPr="00074A50" w:rsidRDefault="003718BF" w:rsidP="003718BF">
            <w:pPr>
              <w:jc w:val="both"/>
              <w:rPr>
                <w:color w:val="FF0000"/>
              </w:rPr>
            </w:pPr>
            <w:r>
              <w:rPr>
                <w:sz w:val="24"/>
                <w:szCs w:val="24"/>
              </w:rPr>
              <w:t>(ПК-1)</w:t>
            </w:r>
          </w:p>
        </w:tc>
        <w:tc>
          <w:tcPr>
            <w:tcW w:w="1171" w:type="pct"/>
          </w:tcPr>
          <w:p w14:paraId="0F663110" w14:textId="77777777" w:rsidR="003718BF" w:rsidRPr="00184DAA" w:rsidRDefault="003718BF" w:rsidP="003718BF">
            <w:pPr>
              <w:pStyle w:val="Style2"/>
              <w:tabs>
                <w:tab w:val="left" w:pos="290"/>
              </w:tabs>
              <w:spacing w:line="240" w:lineRule="auto"/>
              <w:ind w:firstLine="0"/>
              <w:rPr>
                <w:rStyle w:val="FontStyle12"/>
                <w:sz w:val="24"/>
                <w:szCs w:val="24"/>
                <w:lang w:eastAsia="en-US"/>
              </w:rPr>
            </w:pPr>
            <w:r w:rsidRPr="00184DAA">
              <w:rPr>
                <w:rStyle w:val="FontStyle12"/>
                <w:sz w:val="24"/>
                <w:szCs w:val="24"/>
              </w:rPr>
              <w:t>1.</w:t>
            </w:r>
            <w:r w:rsidRPr="00184DAA">
              <w:rPr>
                <w:rStyle w:val="FontStyle12"/>
                <w:sz w:val="24"/>
                <w:szCs w:val="24"/>
                <w:lang w:eastAsia="en-US"/>
              </w:rPr>
              <w:t xml:space="preserve">Демонстрирует знание </w:t>
            </w:r>
            <w:r w:rsidRPr="00184DAA">
              <w:rPr>
                <w:rStyle w:val="FontStyle12"/>
                <w:sz w:val="24"/>
                <w:szCs w:val="24"/>
              </w:rPr>
              <w:t>нормативно-правовых актов в области таможенного дела и международного таможенного сотрудничества и применяет их на практике.</w:t>
            </w:r>
          </w:p>
          <w:p w14:paraId="5E74F306" w14:textId="77777777" w:rsidR="003718BF" w:rsidRPr="00184DAA" w:rsidRDefault="003718BF" w:rsidP="003718BF">
            <w:pPr>
              <w:snapToGrid w:val="0"/>
              <w:jc w:val="both"/>
              <w:rPr>
                <w:sz w:val="24"/>
                <w:szCs w:val="24"/>
              </w:rPr>
            </w:pPr>
          </w:p>
          <w:p w14:paraId="4B9A5063" w14:textId="77777777" w:rsidR="003718BF" w:rsidRPr="00184DAA" w:rsidRDefault="003718BF" w:rsidP="003718BF">
            <w:pPr>
              <w:snapToGrid w:val="0"/>
              <w:jc w:val="both"/>
              <w:rPr>
                <w:sz w:val="24"/>
                <w:szCs w:val="24"/>
              </w:rPr>
            </w:pPr>
          </w:p>
          <w:p w14:paraId="2F41244C" w14:textId="3A0A9FC2" w:rsidR="008E3820" w:rsidRPr="00074A50" w:rsidRDefault="008E3820" w:rsidP="003718BF">
            <w:pPr>
              <w:pStyle w:val="ConsPlusNormal"/>
              <w:ind w:firstLine="0"/>
              <w:jc w:val="both"/>
              <w:rPr>
                <w:rFonts w:ascii="Times New Roman" w:hAnsi="Times New Roman" w:cs="Times New Roman"/>
                <w:color w:val="FF0000"/>
                <w:sz w:val="22"/>
                <w:szCs w:val="22"/>
              </w:rPr>
            </w:pPr>
          </w:p>
        </w:tc>
        <w:tc>
          <w:tcPr>
            <w:tcW w:w="1193" w:type="pct"/>
          </w:tcPr>
          <w:p w14:paraId="5E5992DE" w14:textId="77777777" w:rsidR="00BA653D" w:rsidRPr="002F17AA" w:rsidRDefault="00BA653D" w:rsidP="00BA653D">
            <w:pPr>
              <w:jc w:val="both"/>
              <w:rPr>
                <w:bCs/>
              </w:rPr>
            </w:pPr>
            <w:r w:rsidRPr="002F17AA">
              <w:rPr>
                <w:bCs/>
              </w:rPr>
              <w:lastRenderedPageBreak/>
              <w:t xml:space="preserve">Знать </w:t>
            </w:r>
            <w:r w:rsidRPr="002F17AA">
              <w:t xml:space="preserve">базовые понятия и технологии декларирования товаров и транспортных средств, виды таможенных деклараций; порядок заполнения и контроля документов и проверки сведений, необходимых для таможенных целей, в </w:t>
            </w:r>
            <w:r w:rsidRPr="002F17AA">
              <w:lastRenderedPageBreak/>
              <w:t>зависимости от заявленной таможенной процедуры.</w:t>
            </w:r>
          </w:p>
          <w:p w14:paraId="182F6BE9" w14:textId="2D6443C4" w:rsidR="008E3820" w:rsidRPr="00D91B73" w:rsidRDefault="00BA653D" w:rsidP="00BA653D">
            <w:pPr>
              <w:rPr>
                <w:bCs/>
              </w:rPr>
            </w:pPr>
            <w:r w:rsidRPr="002F17AA">
              <w:t>Уметь использовать правовую основу, регламентирующую применение при декларировании товаров и транспортных средств запретов и ограничений, установленных в соответствии с законодательством Таможенного союза и Российской Федерации о государственном регулировании внешнеторговой деятельности.</w:t>
            </w:r>
          </w:p>
        </w:tc>
        <w:tc>
          <w:tcPr>
            <w:tcW w:w="1464" w:type="pct"/>
          </w:tcPr>
          <w:p w14:paraId="40BCC2A6" w14:textId="7148A37E" w:rsidR="003A21FA" w:rsidRPr="00E92C36" w:rsidRDefault="00EE7C08" w:rsidP="00730C58">
            <w:pPr>
              <w:tabs>
                <w:tab w:val="left" w:pos="426"/>
                <w:tab w:val="left" w:pos="567"/>
              </w:tabs>
              <w:suppressAutoHyphens/>
              <w:autoSpaceDE w:val="0"/>
              <w:autoSpaceDN w:val="0"/>
              <w:adjustRightInd w:val="0"/>
              <w:contextualSpacing/>
              <w:jc w:val="both"/>
            </w:pPr>
            <w:r w:rsidRPr="00E92C36">
              <w:rPr>
                <w:bCs/>
              </w:rPr>
              <w:lastRenderedPageBreak/>
              <w:t xml:space="preserve">Задание 1. </w:t>
            </w:r>
            <w:r w:rsidRPr="00E92C36">
              <w:t xml:space="preserve">Дайте характеристику видов таможенных деклараций. </w:t>
            </w:r>
          </w:p>
          <w:p w14:paraId="4CE40964" w14:textId="3A7C843A" w:rsidR="00E92C36" w:rsidRPr="00E92C36" w:rsidRDefault="00EE7C08" w:rsidP="00E92C36">
            <w:pPr>
              <w:jc w:val="both"/>
            </w:pPr>
            <w:r w:rsidRPr="00E92C36">
              <w:rPr>
                <w:bCs/>
              </w:rPr>
              <w:t>Задание 2.</w:t>
            </w:r>
            <w:r w:rsidR="00E92C36" w:rsidRPr="00E92C36">
              <w:rPr>
                <w:bCs/>
              </w:rPr>
              <w:t xml:space="preserve"> </w:t>
            </w:r>
            <w:r w:rsidR="00E92C36" w:rsidRPr="00E92C36">
              <w:t xml:space="preserve">В Россию ввозятся лазерные принтеры в количестве 2000 шт. для продажи на территории России. Код ТН ВЭД ЕАЭС 8443321009. Каждый принтер упакован в индивидуальную картонную коробку. По 4 принтера </w:t>
            </w:r>
            <w:r w:rsidR="00E92C36" w:rsidRPr="00E92C36">
              <w:lastRenderedPageBreak/>
              <w:t>упаковано в большую картонную коробку. Товар был произведен на заводе в Китае. Цена товара на условиях CIF-. Санкт-Петербург – 100000 долл. США.</w:t>
            </w:r>
          </w:p>
          <w:p w14:paraId="0572D7B9" w14:textId="78FB149D" w:rsidR="00EE7C08" w:rsidRPr="00E92C36" w:rsidRDefault="00E92C36" w:rsidP="00E92C36">
            <w:pPr>
              <w:jc w:val="both"/>
              <w:rPr>
                <w:bCs/>
              </w:rPr>
            </w:pPr>
            <w:r w:rsidRPr="00E92C36">
              <w:t>Товар был ввезен на таможенную территорию ЕАЭС морским видом транспорта (название судна «</w:t>
            </w:r>
            <w:r w:rsidRPr="00E92C36">
              <w:rPr>
                <w:lang w:val="en-US"/>
              </w:rPr>
              <w:t>China</w:t>
            </w:r>
            <w:r w:rsidRPr="00E92C36">
              <w:t xml:space="preserve"> </w:t>
            </w:r>
            <w:r w:rsidRPr="00E92C36">
              <w:rPr>
                <w:lang w:val="en-US"/>
              </w:rPr>
              <w:t>Shipping</w:t>
            </w:r>
            <w:r w:rsidRPr="00E92C36">
              <w:t>») в порт г. Санкт-Петербург. В порту товар перегружен на а/м и доставлен в таможенный орган назначения составом транспортных средств (тягач АТ0592 к нему прицеп В1369). Заполнить ДТ.</w:t>
            </w:r>
          </w:p>
        </w:tc>
      </w:tr>
      <w:tr w:rsidR="00537903" w:rsidRPr="00D91B73" w14:paraId="31A545EF" w14:textId="21CA9433" w:rsidTr="00537903">
        <w:tc>
          <w:tcPr>
            <w:tcW w:w="1172" w:type="pct"/>
            <w:vMerge/>
          </w:tcPr>
          <w:p w14:paraId="63E03F57" w14:textId="77777777" w:rsidR="00BA653D" w:rsidRPr="00D91B73" w:rsidRDefault="00BA653D" w:rsidP="00BA653D">
            <w:pPr>
              <w:tabs>
                <w:tab w:val="left" w:pos="540"/>
              </w:tabs>
              <w:contextualSpacing/>
              <w:jc w:val="both"/>
            </w:pPr>
          </w:p>
        </w:tc>
        <w:tc>
          <w:tcPr>
            <w:tcW w:w="1171" w:type="pct"/>
          </w:tcPr>
          <w:p w14:paraId="77E257C4" w14:textId="77777777" w:rsidR="002614CF" w:rsidRPr="00184DAA" w:rsidRDefault="002614CF" w:rsidP="002614CF">
            <w:pPr>
              <w:snapToGrid w:val="0"/>
              <w:jc w:val="both"/>
              <w:rPr>
                <w:sz w:val="24"/>
                <w:szCs w:val="24"/>
              </w:rPr>
            </w:pPr>
            <w:r w:rsidRPr="00184DAA">
              <w:rPr>
                <w:sz w:val="24"/>
                <w:szCs w:val="24"/>
              </w:rPr>
              <w:t xml:space="preserve">2.Применяет нормы международного и </w:t>
            </w:r>
          </w:p>
          <w:p w14:paraId="75872763" w14:textId="77777777" w:rsidR="003718BF" w:rsidRPr="00184DAA" w:rsidRDefault="003718BF" w:rsidP="003718BF">
            <w:pPr>
              <w:snapToGrid w:val="0"/>
              <w:jc w:val="both"/>
              <w:rPr>
                <w:sz w:val="24"/>
                <w:szCs w:val="24"/>
              </w:rPr>
            </w:pPr>
            <w:r w:rsidRPr="00184DAA">
              <w:rPr>
                <w:sz w:val="24"/>
                <w:szCs w:val="24"/>
              </w:rPr>
              <w:t>таможенного законодательства при осуществлении таможенных операций и процедур.</w:t>
            </w:r>
          </w:p>
          <w:p w14:paraId="4B18980B" w14:textId="47EFA439" w:rsidR="00BA653D" w:rsidRPr="00EE7C08" w:rsidRDefault="00BA653D" w:rsidP="00BA653D">
            <w:pPr>
              <w:pStyle w:val="ConsPlusNormal"/>
              <w:ind w:firstLine="0"/>
              <w:jc w:val="both"/>
              <w:rPr>
                <w:rFonts w:ascii="Times New Roman" w:hAnsi="Times New Roman" w:cs="Times New Roman"/>
                <w:sz w:val="22"/>
                <w:szCs w:val="22"/>
              </w:rPr>
            </w:pPr>
          </w:p>
        </w:tc>
        <w:tc>
          <w:tcPr>
            <w:tcW w:w="1193" w:type="pct"/>
          </w:tcPr>
          <w:p w14:paraId="49E2ADCD" w14:textId="77777777" w:rsidR="00BA653D" w:rsidRPr="002F17AA" w:rsidRDefault="00BA653D" w:rsidP="00BA653D">
            <w:pPr>
              <w:jc w:val="both"/>
              <w:rPr>
                <w:bCs/>
              </w:rPr>
            </w:pPr>
            <w:r w:rsidRPr="002F17AA">
              <w:rPr>
                <w:bCs/>
              </w:rPr>
              <w:t xml:space="preserve">Знать порядок выявления </w:t>
            </w:r>
            <w:r w:rsidRPr="002F17AA">
              <w:t>административных правонарушений и преступлений в сфере таможенного дела</w:t>
            </w:r>
            <w:r w:rsidRPr="002F17AA">
              <w:rPr>
                <w:bCs/>
              </w:rPr>
              <w:t>.</w:t>
            </w:r>
          </w:p>
          <w:p w14:paraId="1E760B89" w14:textId="18327C19" w:rsidR="00BA653D" w:rsidRPr="00D91B73" w:rsidRDefault="00BA653D" w:rsidP="00BA653D">
            <w:r w:rsidRPr="002F17AA">
              <w:t>Уметь предупреждать и пресекать административные правонарушения и преступления в сфере таможенного дела.</w:t>
            </w:r>
          </w:p>
        </w:tc>
        <w:tc>
          <w:tcPr>
            <w:tcW w:w="1464" w:type="pct"/>
          </w:tcPr>
          <w:p w14:paraId="49A56763" w14:textId="27A58D9B" w:rsidR="00730C58" w:rsidRPr="00E92C36" w:rsidRDefault="00EE7C08" w:rsidP="00EE7C08">
            <w:pPr>
              <w:jc w:val="both"/>
              <w:rPr>
                <w:bCs/>
              </w:rPr>
            </w:pPr>
            <w:r w:rsidRPr="00E92C36">
              <w:rPr>
                <w:bCs/>
              </w:rPr>
              <w:t>Задание 1.</w:t>
            </w:r>
            <w:r w:rsidR="00730C58" w:rsidRPr="00E92C36">
              <w:rPr>
                <w:bCs/>
              </w:rPr>
              <w:t xml:space="preserve"> </w:t>
            </w:r>
            <w:r w:rsidR="00730C58" w:rsidRPr="00E92C36">
              <w:t>Охарактеризуйте</w:t>
            </w:r>
            <w:r w:rsidR="00730C58" w:rsidRPr="00E92C36">
              <w:rPr>
                <w:color w:val="000000" w:themeColor="text1"/>
                <w:spacing w:val="-1"/>
              </w:rPr>
              <w:t xml:space="preserve"> порядок внесения изменений (дополнений) в сведения, заявленные в декларации на товары.</w:t>
            </w:r>
          </w:p>
          <w:p w14:paraId="28CA863D" w14:textId="4090DA01" w:rsidR="00BA653D" w:rsidRPr="00E92C36" w:rsidRDefault="00EE7C08" w:rsidP="00EE7C08">
            <w:pPr>
              <w:jc w:val="both"/>
              <w:rPr>
                <w:bCs/>
              </w:rPr>
            </w:pPr>
            <w:r w:rsidRPr="00E92C36">
              <w:rPr>
                <w:bCs/>
              </w:rPr>
              <w:t>Задание 2.</w:t>
            </w:r>
            <w:r w:rsidR="00E92C36" w:rsidRPr="00E92C36">
              <w:rPr>
                <w:bCs/>
              </w:rPr>
              <w:t xml:space="preserve"> </w:t>
            </w:r>
            <w:r w:rsidR="00E92C36" w:rsidRPr="00E92C36">
              <w:t>В Россию из Китая участником ВЭД ввозится товар (дрель). При декларировании в описании товара указано, что товар – ручной бытовой инструмент, с рабочим напряжением 12В, при анализе документов таможенными органами выясняется, что реальное рабочее напряжение прибора – 220В. В этом случае ввоз товара возможен только при наличии сертификата соответствия нормам Технического регламента 004/2011 «О безопасности низковольтного оборудования». Какие таможенные последствия возможны при отсутствии данного разрешительного документа у импортера?</w:t>
            </w:r>
          </w:p>
          <w:p w14:paraId="73A420A5" w14:textId="5352C132" w:rsidR="00E92C36" w:rsidRPr="00E92C36" w:rsidRDefault="00E92C36" w:rsidP="00EE7C08">
            <w:pPr>
              <w:jc w:val="both"/>
              <w:rPr>
                <w:bCs/>
              </w:rPr>
            </w:pPr>
          </w:p>
        </w:tc>
      </w:tr>
      <w:tr w:rsidR="00537903" w:rsidRPr="00D91B73" w14:paraId="3BA900A5" w14:textId="7A855C03" w:rsidTr="00537903">
        <w:tc>
          <w:tcPr>
            <w:tcW w:w="1172" w:type="pct"/>
            <w:vMerge/>
          </w:tcPr>
          <w:p w14:paraId="2C78C063" w14:textId="77777777" w:rsidR="00BA653D" w:rsidRPr="00D91B73" w:rsidRDefault="00BA653D" w:rsidP="00BA653D">
            <w:pPr>
              <w:tabs>
                <w:tab w:val="left" w:pos="540"/>
              </w:tabs>
              <w:contextualSpacing/>
              <w:jc w:val="both"/>
            </w:pPr>
          </w:p>
        </w:tc>
        <w:tc>
          <w:tcPr>
            <w:tcW w:w="1171" w:type="pct"/>
          </w:tcPr>
          <w:p w14:paraId="5C567676" w14:textId="3E79F810" w:rsidR="00BA653D" w:rsidRPr="00EE7C08" w:rsidRDefault="003718BF" w:rsidP="00BA653D">
            <w:pPr>
              <w:pStyle w:val="ConsPlusNormal"/>
              <w:ind w:firstLine="0"/>
              <w:jc w:val="both"/>
              <w:rPr>
                <w:rFonts w:ascii="Times New Roman" w:hAnsi="Times New Roman" w:cs="Times New Roman"/>
                <w:sz w:val="22"/>
                <w:szCs w:val="22"/>
              </w:rPr>
            </w:pPr>
            <w:r w:rsidRPr="00184DAA">
              <w:rPr>
                <w:rFonts w:ascii="Times New Roman" w:hAnsi="Times New Roman" w:cs="Times New Roman"/>
                <w:sz w:val="24"/>
                <w:szCs w:val="24"/>
              </w:rPr>
              <w:t xml:space="preserve">3. </w:t>
            </w:r>
            <w:r>
              <w:rPr>
                <w:rFonts w:ascii="Times New Roman" w:hAnsi="Times New Roman" w:cs="Times New Roman"/>
                <w:sz w:val="24"/>
                <w:szCs w:val="24"/>
              </w:rPr>
              <w:t>К</w:t>
            </w:r>
            <w:r w:rsidRPr="00184DAA">
              <w:rPr>
                <w:rFonts w:ascii="Times New Roman" w:hAnsi="Times New Roman" w:cs="Times New Roman"/>
                <w:sz w:val="24"/>
                <w:szCs w:val="24"/>
              </w:rPr>
              <w:t>валифицир</w:t>
            </w:r>
            <w:r>
              <w:rPr>
                <w:rFonts w:ascii="Times New Roman" w:hAnsi="Times New Roman" w:cs="Times New Roman"/>
                <w:sz w:val="24"/>
                <w:szCs w:val="24"/>
              </w:rPr>
              <w:t>ует</w:t>
            </w:r>
            <w:r w:rsidRPr="00184DAA">
              <w:rPr>
                <w:rFonts w:ascii="Times New Roman" w:hAnsi="Times New Roman" w:cs="Times New Roman"/>
                <w:sz w:val="24"/>
                <w:szCs w:val="24"/>
              </w:rPr>
              <w:t xml:space="preserve"> факты и обстоятельства правонарушений и </w:t>
            </w:r>
            <w:r w:rsidRPr="00184DAA">
              <w:rPr>
                <w:rFonts w:ascii="Times New Roman" w:hAnsi="Times New Roman" w:cs="Times New Roman"/>
                <w:sz w:val="24"/>
                <w:szCs w:val="24"/>
              </w:rPr>
              <w:lastRenderedPageBreak/>
              <w:t>преступлений в сфере таможенного дела, соверша</w:t>
            </w:r>
            <w:r>
              <w:rPr>
                <w:rFonts w:ascii="Times New Roman" w:hAnsi="Times New Roman" w:cs="Times New Roman"/>
                <w:sz w:val="24"/>
                <w:szCs w:val="24"/>
              </w:rPr>
              <w:t>ет</w:t>
            </w:r>
            <w:r w:rsidRPr="00184DAA">
              <w:rPr>
                <w:rFonts w:ascii="Times New Roman" w:hAnsi="Times New Roman" w:cs="Times New Roman"/>
                <w:sz w:val="24"/>
                <w:szCs w:val="24"/>
              </w:rPr>
              <w:t xml:space="preserve"> юридически значимые действия на основе российских нормативно-правовых актов и международного таможенного законодательства.</w:t>
            </w:r>
          </w:p>
        </w:tc>
        <w:tc>
          <w:tcPr>
            <w:tcW w:w="1193" w:type="pct"/>
          </w:tcPr>
          <w:p w14:paraId="791BF59F" w14:textId="77777777" w:rsidR="00BA653D" w:rsidRPr="00FB5AB2" w:rsidRDefault="00BA653D" w:rsidP="00BA653D">
            <w:pPr>
              <w:jc w:val="both"/>
              <w:rPr>
                <w:bCs/>
              </w:rPr>
            </w:pPr>
            <w:r w:rsidRPr="00FB5AB2">
              <w:rPr>
                <w:bCs/>
              </w:rPr>
              <w:lastRenderedPageBreak/>
              <w:t xml:space="preserve">Знать </w:t>
            </w:r>
            <w:r w:rsidRPr="00FB5AB2">
              <w:rPr>
                <w:rStyle w:val="FontStyle12"/>
                <w:sz w:val="22"/>
                <w:szCs w:val="22"/>
              </w:rPr>
              <w:t xml:space="preserve">прав участников </w:t>
            </w:r>
            <w:r w:rsidRPr="00FB5AB2">
              <w:t>внешнеэкономической деятельности</w:t>
            </w:r>
            <w:r w:rsidRPr="00FB5AB2">
              <w:rPr>
                <w:rStyle w:val="FontStyle12"/>
                <w:sz w:val="22"/>
                <w:szCs w:val="22"/>
              </w:rPr>
              <w:t xml:space="preserve"> и лиц, осуществляющих деятельность в сфере </w:t>
            </w:r>
            <w:r w:rsidRPr="00FB5AB2">
              <w:rPr>
                <w:rStyle w:val="FontStyle12"/>
                <w:sz w:val="22"/>
                <w:szCs w:val="22"/>
              </w:rPr>
              <w:lastRenderedPageBreak/>
              <w:t>таможенного дела, а также прав интеллектуальной собственности</w:t>
            </w:r>
            <w:r w:rsidRPr="00FB5AB2">
              <w:rPr>
                <w:bCs/>
              </w:rPr>
              <w:t>.</w:t>
            </w:r>
          </w:p>
          <w:p w14:paraId="5E3BEABB" w14:textId="40AADD82" w:rsidR="00BA653D" w:rsidRPr="00D91B73" w:rsidRDefault="00BA653D" w:rsidP="00BA653D">
            <w:r w:rsidRPr="00FB5AB2">
              <w:t xml:space="preserve">Уметь </w:t>
            </w:r>
            <w:r w:rsidRPr="00FB5AB2">
              <w:rPr>
                <w:rStyle w:val="FontStyle12"/>
                <w:sz w:val="22"/>
                <w:szCs w:val="22"/>
              </w:rPr>
              <w:t xml:space="preserve">обеспечивать защиту прав участников </w:t>
            </w:r>
            <w:r w:rsidRPr="00FB5AB2">
              <w:t>внешнеэкономической деятельности</w:t>
            </w:r>
            <w:r w:rsidRPr="00FB5AB2">
              <w:rPr>
                <w:rStyle w:val="FontStyle12"/>
                <w:sz w:val="22"/>
                <w:szCs w:val="22"/>
              </w:rPr>
              <w:t xml:space="preserve"> и лиц, осуществляющих деятельность в сфере таможенного дела, а также прав интеллектуальной собственности</w:t>
            </w:r>
            <w:r w:rsidRPr="00FB5AB2">
              <w:t>.</w:t>
            </w:r>
          </w:p>
        </w:tc>
        <w:tc>
          <w:tcPr>
            <w:tcW w:w="1464" w:type="pct"/>
          </w:tcPr>
          <w:p w14:paraId="4A479C83" w14:textId="64319BFD" w:rsidR="00EE7C08" w:rsidRPr="00B346D7" w:rsidRDefault="00EE7C08" w:rsidP="00B346D7">
            <w:pPr>
              <w:tabs>
                <w:tab w:val="left" w:pos="426"/>
                <w:tab w:val="left" w:pos="567"/>
              </w:tabs>
              <w:suppressAutoHyphens/>
              <w:autoSpaceDE w:val="0"/>
              <w:autoSpaceDN w:val="0"/>
              <w:adjustRightInd w:val="0"/>
              <w:contextualSpacing/>
              <w:jc w:val="both"/>
            </w:pPr>
            <w:r w:rsidRPr="00B346D7">
              <w:rPr>
                <w:bCs/>
              </w:rPr>
              <w:lastRenderedPageBreak/>
              <w:t xml:space="preserve">Задание 1. </w:t>
            </w:r>
            <w:r w:rsidRPr="00B346D7">
              <w:t xml:space="preserve">Какие сведения содержатся в декларации на товары. </w:t>
            </w:r>
          </w:p>
          <w:p w14:paraId="2F700D16" w14:textId="77777777" w:rsidR="00B346D7" w:rsidRPr="00B346D7" w:rsidRDefault="00EE7C08" w:rsidP="00B346D7">
            <w:pPr>
              <w:tabs>
                <w:tab w:val="left" w:pos="426"/>
                <w:tab w:val="left" w:pos="567"/>
              </w:tabs>
              <w:suppressAutoHyphens/>
              <w:autoSpaceDE w:val="0"/>
              <w:autoSpaceDN w:val="0"/>
              <w:adjustRightInd w:val="0"/>
              <w:contextualSpacing/>
              <w:jc w:val="both"/>
            </w:pPr>
            <w:r w:rsidRPr="00B346D7">
              <w:rPr>
                <w:bCs/>
              </w:rPr>
              <w:t>Задание 2.</w:t>
            </w:r>
            <w:r w:rsidR="00B346D7" w:rsidRPr="00B346D7">
              <w:rPr>
                <w:bCs/>
              </w:rPr>
              <w:t xml:space="preserve"> </w:t>
            </w:r>
            <w:r w:rsidR="00B346D7" w:rsidRPr="00B346D7">
              <w:t xml:space="preserve">Чем для декларанта отличаются </w:t>
            </w:r>
            <w:r w:rsidR="00B346D7" w:rsidRPr="00B346D7">
              <w:lastRenderedPageBreak/>
              <w:t>ситуации и каковы вероятные последствия для декларанта:</w:t>
            </w:r>
          </w:p>
          <w:p w14:paraId="78B2C0A2" w14:textId="77777777" w:rsidR="00B346D7" w:rsidRPr="00B346D7" w:rsidRDefault="00B346D7" w:rsidP="00B346D7">
            <w:pPr>
              <w:tabs>
                <w:tab w:val="left" w:pos="426"/>
                <w:tab w:val="left" w:pos="567"/>
              </w:tabs>
              <w:suppressAutoHyphens/>
              <w:autoSpaceDE w:val="0"/>
              <w:autoSpaceDN w:val="0"/>
              <w:adjustRightInd w:val="0"/>
              <w:contextualSpacing/>
              <w:jc w:val="both"/>
            </w:pPr>
            <w:r w:rsidRPr="00B346D7">
              <w:t xml:space="preserve">1. Допущена ошибка на складе продавца и была выявлена «пересортица», например, в контейнере вместо тканевых кроссовок оказались кожаные сапоги или при загрузке нескольких пород древесины одного из них было отгружено больше, чем указано в документах, а другого – меньше. </w:t>
            </w:r>
          </w:p>
          <w:p w14:paraId="6927EBE1" w14:textId="7C94F72A" w:rsidR="00BA653D" w:rsidRPr="00B346D7" w:rsidRDefault="00B346D7" w:rsidP="00B346D7">
            <w:pPr>
              <w:jc w:val="both"/>
              <w:rPr>
                <w:bCs/>
              </w:rPr>
            </w:pPr>
            <w:r w:rsidRPr="00B346D7">
              <w:t>2. «Пересортица» наблюдается внутри одной товарной позиции, например, в декларации указаны женские куртки, а фактически в контейнере находятся детские изделия, или вместо заявленных к отгрузке велосипедов бюджетной марки, были ввезены велосипеды премиум-класса.</w:t>
            </w:r>
          </w:p>
        </w:tc>
      </w:tr>
    </w:tbl>
    <w:p w14:paraId="676A2D4B" w14:textId="77777777" w:rsidR="00EE7C08" w:rsidRDefault="00EE7C08" w:rsidP="00EE7C08">
      <w:pPr>
        <w:pStyle w:val="TableParagraph"/>
        <w:widowControl/>
        <w:ind w:firstLine="709"/>
        <w:jc w:val="both"/>
        <w:rPr>
          <w:color w:val="000000" w:themeColor="text1"/>
          <w:spacing w:val="-1"/>
          <w:sz w:val="28"/>
          <w:szCs w:val="28"/>
        </w:rPr>
      </w:pPr>
    </w:p>
    <w:p w14:paraId="6DE51F8B" w14:textId="5C589BCC" w:rsidR="00BE4ABA" w:rsidRPr="00804295" w:rsidRDefault="00BE4ABA">
      <w:pPr>
        <w:numPr>
          <w:ilvl w:val="1"/>
          <w:numId w:val="3"/>
        </w:numPr>
        <w:tabs>
          <w:tab w:val="left" w:pos="0"/>
          <w:tab w:val="left" w:pos="426"/>
        </w:tabs>
        <w:suppressAutoHyphens/>
        <w:autoSpaceDE w:val="0"/>
        <w:autoSpaceDN w:val="0"/>
        <w:adjustRightInd w:val="0"/>
        <w:contextualSpacing/>
        <w:jc w:val="center"/>
        <w:rPr>
          <w:b/>
          <w:sz w:val="28"/>
          <w:szCs w:val="28"/>
        </w:rPr>
      </w:pPr>
      <w:r w:rsidRPr="00804295">
        <w:rPr>
          <w:b/>
          <w:sz w:val="28"/>
          <w:szCs w:val="28"/>
        </w:rPr>
        <w:t xml:space="preserve">Примерный перечень вопросов для подготовки к экзамену </w:t>
      </w:r>
    </w:p>
    <w:p w14:paraId="35BCC0D7" w14:textId="7D53F042" w:rsidR="00BE4ABA" w:rsidRPr="00804295" w:rsidRDefault="00BE4ABA"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1. </w:t>
      </w:r>
      <w:r w:rsidR="00681509" w:rsidRPr="00804295">
        <w:rPr>
          <w:sz w:val="28"/>
          <w:szCs w:val="28"/>
        </w:rPr>
        <w:t xml:space="preserve">Общие правила заполнения декларации на товары для ввозимых товаров. </w:t>
      </w:r>
    </w:p>
    <w:p w14:paraId="3FA6DBD7" w14:textId="77777777" w:rsidR="00516739" w:rsidRPr="00804295" w:rsidRDefault="0068150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2. Краткая характеристика сведений о товарной партии. </w:t>
      </w:r>
    </w:p>
    <w:p w14:paraId="4DFAE1E8" w14:textId="77777777" w:rsidR="00516739" w:rsidRPr="00804295" w:rsidRDefault="0051673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3. </w:t>
      </w:r>
      <w:r w:rsidR="00681509" w:rsidRPr="00804295">
        <w:rPr>
          <w:sz w:val="28"/>
          <w:szCs w:val="28"/>
        </w:rPr>
        <w:t xml:space="preserve">Графы 1-30 ДТ. </w:t>
      </w:r>
    </w:p>
    <w:p w14:paraId="1ACE3A44" w14:textId="77777777" w:rsidR="00516739" w:rsidRPr="00804295" w:rsidRDefault="0051673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4</w:t>
      </w:r>
      <w:r w:rsidR="00681509" w:rsidRPr="00804295">
        <w:rPr>
          <w:sz w:val="28"/>
          <w:szCs w:val="28"/>
        </w:rPr>
        <w:t xml:space="preserve">. Краткая характеристика граф 31-46 ДТ (описание товара). </w:t>
      </w:r>
    </w:p>
    <w:p w14:paraId="1A0B8929" w14:textId="77777777" w:rsidR="00516739" w:rsidRPr="00804295" w:rsidRDefault="0051673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5</w:t>
      </w:r>
      <w:r w:rsidR="00681509" w:rsidRPr="00804295">
        <w:rPr>
          <w:sz w:val="28"/>
          <w:szCs w:val="28"/>
        </w:rPr>
        <w:t>. Краткая характеристика граф 47-54 ДТ (</w:t>
      </w:r>
      <w:r w:rsidRPr="00804295">
        <w:rPr>
          <w:sz w:val="28"/>
          <w:szCs w:val="28"/>
        </w:rPr>
        <w:t>п</w:t>
      </w:r>
      <w:r w:rsidR="00681509" w:rsidRPr="00804295">
        <w:rPr>
          <w:sz w:val="28"/>
          <w:szCs w:val="28"/>
        </w:rPr>
        <w:t xml:space="preserve">латежи и завершающие сведения). </w:t>
      </w:r>
    </w:p>
    <w:p w14:paraId="37D398D8" w14:textId="77777777" w:rsidR="00516739" w:rsidRPr="00804295" w:rsidRDefault="0051673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6</w:t>
      </w:r>
      <w:r w:rsidR="00681509" w:rsidRPr="00804295">
        <w:rPr>
          <w:sz w:val="28"/>
          <w:szCs w:val="28"/>
        </w:rPr>
        <w:t xml:space="preserve">. Характеристика буквенных граф ДТ. </w:t>
      </w:r>
    </w:p>
    <w:p w14:paraId="3B11931B" w14:textId="77777777" w:rsidR="00516739" w:rsidRPr="00804295" w:rsidRDefault="0051673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7</w:t>
      </w:r>
      <w:r w:rsidR="00681509" w:rsidRPr="00804295">
        <w:rPr>
          <w:sz w:val="28"/>
          <w:szCs w:val="28"/>
        </w:rPr>
        <w:t xml:space="preserve">. Особенности заполнения ДТ в случае декларирования нескольких наименований товаров. </w:t>
      </w:r>
    </w:p>
    <w:p w14:paraId="39549FD2" w14:textId="77777777" w:rsidR="00516739" w:rsidRPr="00804295" w:rsidRDefault="0051673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8</w:t>
      </w:r>
      <w:r w:rsidR="00681509" w:rsidRPr="00804295">
        <w:rPr>
          <w:sz w:val="28"/>
          <w:szCs w:val="28"/>
        </w:rPr>
        <w:t xml:space="preserve">. Особенности заполнения ДТ на товары, помещаемые под таможенную процедуру экспорта. </w:t>
      </w:r>
    </w:p>
    <w:p w14:paraId="2649ECA7" w14:textId="2CAF9EB6" w:rsidR="005A6431" w:rsidRPr="00804295" w:rsidRDefault="0051673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9</w:t>
      </w:r>
      <w:r w:rsidR="00681509" w:rsidRPr="00804295">
        <w:rPr>
          <w:sz w:val="28"/>
          <w:szCs w:val="28"/>
        </w:rPr>
        <w:t>. Технологии осуществления электронного декларирования.</w:t>
      </w:r>
    </w:p>
    <w:p w14:paraId="291A30E1" w14:textId="77777777" w:rsidR="00516739" w:rsidRPr="00804295" w:rsidRDefault="00516739" w:rsidP="00804295">
      <w:pPr>
        <w:autoSpaceDE w:val="0"/>
        <w:autoSpaceDN w:val="0"/>
        <w:adjustRightInd w:val="0"/>
        <w:ind w:firstLine="709"/>
        <w:jc w:val="both"/>
        <w:outlineLvl w:val="0"/>
        <w:rPr>
          <w:color w:val="000000" w:themeColor="text1"/>
          <w:sz w:val="28"/>
          <w:szCs w:val="28"/>
        </w:rPr>
      </w:pPr>
      <w:r w:rsidRPr="00804295">
        <w:rPr>
          <w:sz w:val="28"/>
          <w:szCs w:val="28"/>
        </w:rPr>
        <w:t>10</w:t>
      </w:r>
      <w:r w:rsidR="00BE4ABA" w:rsidRPr="00804295">
        <w:rPr>
          <w:iCs/>
          <w:color w:val="000000" w:themeColor="text1"/>
          <w:sz w:val="28"/>
          <w:szCs w:val="28"/>
        </w:rPr>
        <w:t xml:space="preserve">. </w:t>
      </w:r>
      <w:r w:rsidR="00BE4ABA" w:rsidRPr="00804295">
        <w:rPr>
          <w:sz w:val="28"/>
          <w:szCs w:val="28"/>
        </w:rPr>
        <w:t xml:space="preserve">Правила </w:t>
      </w:r>
      <w:r w:rsidR="00BE4ABA" w:rsidRPr="00804295">
        <w:rPr>
          <w:color w:val="000000" w:themeColor="text1"/>
          <w:sz w:val="28"/>
          <w:szCs w:val="28"/>
        </w:rPr>
        <w:t xml:space="preserve">заполнения ДТ на товары, ввозимые (ввезенные) на таможенную территорию. </w:t>
      </w:r>
    </w:p>
    <w:p w14:paraId="2745C59E" w14:textId="77777777" w:rsidR="00516739" w:rsidRPr="00804295" w:rsidRDefault="00516739" w:rsidP="00804295">
      <w:pPr>
        <w:autoSpaceDE w:val="0"/>
        <w:autoSpaceDN w:val="0"/>
        <w:adjustRightInd w:val="0"/>
        <w:ind w:firstLine="709"/>
        <w:jc w:val="both"/>
        <w:outlineLvl w:val="0"/>
        <w:rPr>
          <w:color w:val="000000" w:themeColor="text1"/>
          <w:sz w:val="28"/>
          <w:szCs w:val="28"/>
        </w:rPr>
      </w:pPr>
      <w:r w:rsidRPr="00804295">
        <w:rPr>
          <w:color w:val="000000" w:themeColor="text1"/>
          <w:sz w:val="28"/>
          <w:szCs w:val="28"/>
        </w:rPr>
        <w:t xml:space="preserve">11. </w:t>
      </w:r>
      <w:r w:rsidR="00BE4ABA" w:rsidRPr="00804295">
        <w:rPr>
          <w:color w:val="000000" w:themeColor="text1"/>
          <w:sz w:val="28"/>
          <w:szCs w:val="28"/>
        </w:rPr>
        <w:t xml:space="preserve">Порядок заполнения граф ДТ декларантом. </w:t>
      </w:r>
    </w:p>
    <w:p w14:paraId="3C3DBE3A" w14:textId="77777777" w:rsidR="00516739" w:rsidRPr="00804295" w:rsidRDefault="00516739" w:rsidP="00804295">
      <w:pPr>
        <w:autoSpaceDE w:val="0"/>
        <w:autoSpaceDN w:val="0"/>
        <w:adjustRightInd w:val="0"/>
        <w:ind w:firstLine="709"/>
        <w:jc w:val="both"/>
        <w:outlineLvl w:val="0"/>
        <w:rPr>
          <w:color w:val="000000" w:themeColor="text1"/>
          <w:sz w:val="28"/>
          <w:szCs w:val="28"/>
        </w:rPr>
      </w:pPr>
      <w:r w:rsidRPr="00804295">
        <w:rPr>
          <w:color w:val="000000" w:themeColor="text1"/>
          <w:sz w:val="28"/>
          <w:szCs w:val="28"/>
        </w:rPr>
        <w:t xml:space="preserve">12. </w:t>
      </w:r>
      <w:r w:rsidR="00BE4ABA" w:rsidRPr="00804295">
        <w:rPr>
          <w:color w:val="000000" w:themeColor="text1"/>
          <w:sz w:val="28"/>
          <w:szCs w:val="28"/>
        </w:rPr>
        <w:t xml:space="preserve">Порядок заполнения граф ДТ должностным лицом. </w:t>
      </w:r>
    </w:p>
    <w:p w14:paraId="4F621827" w14:textId="5D4C1F78" w:rsidR="00BE4ABA" w:rsidRPr="00804295" w:rsidRDefault="00516739" w:rsidP="00804295">
      <w:pPr>
        <w:autoSpaceDE w:val="0"/>
        <w:autoSpaceDN w:val="0"/>
        <w:adjustRightInd w:val="0"/>
        <w:ind w:firstLine="709"/>
        <w:jc w:val="both"/>
        <w:outlineLvl w:val="0"/>
        <w:rPr>
          <w:color w:val="000000" w:themeColor="text1"/>
          <w:sz w:val="28"/>
          <w:szCs w:val="28"/>
        </w:rPr>
      </w:pPr>
      <w:r w:rsidRPr="00804295">
        <w:rPr>
          <w:color w:val="000000" w:themeColor="text1"/>
          <w:sz w:val="28"/>
          <w:szCs w:val="28"/>
        </w:rPr>
        <w:t xml:space="preserve">13. </w:t>
      </w:r>
      <w:r w:rsidR="00BE4ABA" w:rsidRPr="00804295">
        <w:rPr>
          <w:color w:val="000000" w:themeColor="text1"/>
          <w:sz w:val="28"/>
          <w:szCs w:val="28"/>
        </w:rPr>
        <w:t>Классификаторы, используемые для целей заполнения ДТ.</w:t>
      </w:r>
    </w:p>
    <w:p w14:paraId="368C17CA" w14:textId="77777777" w:rsidR="00516739" w:rsidRPr="00804295" w:rsidRDefault="00516739" w:rsidP="00804295">
      <w:pPr>
        <w:pStyle w:val="TableParagraph"/>
        <w:widowControl/>
        <w:ind w:firstLine="709"/>
        <w:jc w:val="both"/>
        <w:rPr>
          <w:color w:val="000000" w:themeColor="text1"/>
          <w:sz w:val="28"/>
          <w:szCs w:val="28"/>
        </w:rPr>
      </w:pPr>
      <w:r w:rsidRPr="00804295">
        <w:rPr>
          <w:color w:val="000000" w:themeColor="text1"/>
          <w:sz w:val="28"/>
          <w:szCs w:val="28"/>
        </w:rPr>
        <w:t>14</w:t>
      </w:r>
      <w:r w:rsidR="00BE4ABA" w:rsidRPr="00804295">
        <w:rPr>
          <w:iCs/>
          <w:color w:val="000000" w:themeColor="text1"/>
          <w:sz w:val="28"/>
          <w:szCs w:val="28"/>
        </w:rPr>
        <w:t>.</w:t>
      </w:r>
      <w:r w:rsidRPr="00804295">
        <w:rPr>
          <w:iCs/>
          <w:color w:val="000000" w:themeColor="text1"/>
          <w:sz w:val="28"/>
          <w:szCs w:val="28"/>
        </w:rPr>
        <w:t xml:space="preserve"> </w:t>
      </w:r>
      <w:r w:rsidR="00BE4ABA" w:rsidRPr="00804295">
        <w:rPr>
          <w:sz w:val="28"/>
          <w:szCs w:val="28"/>
        </w:rPr>
        <w:t xml:space="preserve">Правила </w:t>
      </w:r>
      <w:r w:rsidR="00BE4ABA" w:rsidRPr="00804295">
        <w:rPr>
          <w:color w:val="000000" w:themeColor="text1"/>
          <w:sz w:val="28"/>
          <w:szCs w:val="28"/>
        </w:rPr>
        <w:t xml:space="preserve">заполнения ДТ на товары, вывозимые с таможенной территории. </w:t>
      </w:r>
    </w:p>
    <w:p w14:paraId="5440A314" w14:textId="77777777" w:rsidR="00516739" w:rsidRPr="00804295" w:rsidRDefault="00516739" w:rsidP="00804295">
      <w:pPr>
        <w:pStyle w:val="TableParagraph"/>
        <w:widowControl/>
        <w:ind w:firstLine="709"/>
        <w:jc w:val="both"/>
        <w:rPr>
          <w:color w:val="000000" w:themeColor="text1"/>
          <w:sz w:val="28"/>
          <w:szCs w:val="28"/>
        </w:rPr>
      </w:pPr>
      <w:r w:rsidRPr="00804295">
        <w:rPr>
          <w:color w:val="000000" w:themeColor="text1"/>
          <w:sz w:val="28"/>
          <w:szCs w:val="28"/>
        </w:rPr>
        <w:t xml:space="preserve">15. </w:t>
      </w:r>
      <w:r w:rsidR="00BE4ABA" w:rsidRPr="00804295">
        <w:rPr>
          <w:color w:val="000000" w:themeColor="text1"/>
          <w:sz w:val="28"/>
          <w:szCs w:val="28"/>
        </w:rPr>
        <w:t xml:space="preserve">Особенности заполнения ДТ при декларировании товаров, перемещаемых по линиям электропередачи и трубопроводным транспортом. </w:t>
      </w:r>
    </w:p>
    <w:p w14:paraId="2583B0B9" w14:textId="0386B1F0" w:rsidR="00BE4ABA" w:rsidRPr="00804295" w:rsidRDefault="00516739" w:rsidP="00804295">
      <w:pPr>
        <w:pStyle w:val="TableParagraph"/>
        <w:widowControl/>
        <w:ind w:firstLine="709"/>
        <w:jc w:val="both"/>
        <w:rPr>
          <w:color w:val="000000" w:themeColor="text1"/>
          <w:sz w:val="28"/>
          <w:szCs w:val="28"/>
        </w:rPr>
      </w:pPr>
      <w:r w:rsidRPr="00804295">
        <w:rPr>
          <w:color w:val="000000" w:themeColor="text1"/>
          <w:sz w:val="28"/>
          <w:szCs w:val="28"/>
        </w:rPr>
        <w:lastRenderedPageBreak/>
        <w:t xml:space="preserve">16. </w:t>
      </w:r>
      <w:r w:rsidR="00BE4ABA" w:rsidRPr="00804295">
        <w:rPr>
          <w:color w:val="000000" w:themeColor="text1"/>
          <w:sz w:val="28"/>
          <w:szCs w:val="28"/>
        </w:rPr>
        <w:t>Особенности заполнения ДТ при декларировании припасов, вывозимых с таможенной территории.</w:t>
      </w:r>
    </w:p>
    <w:p w14:paraId="2059E2E0" w14:textId="13ADE090" w:rsidR="00516739" w:rsidRPr="00804295" w:rsidRDefault="00516739" w:rsidP="00804295">
      <w:pPr>
        <w:ind w:firstLine="709"/>
        <w:jc w:val="both"/>
        <w:rPr>
          <w:sz w:val="28"/>
          <w:szCs w:val="28"/>
        </w:rPr>
      </w:pPr>
      <w:r w:rsidRPr="00804295">
        <w:rPr>
          <w:sz w:val="28"/>
          <w:szCs w:val="28"/>
        </w:rPr>
        <w:t xml:space="preserve">17. </w:t>
      </w:r>
      <w:r w:rsidRPr="00804295">
        <w:rPr>
          <w:color w:val="000000" w:themeColor="text1"/>
          <w:sz w:val="28"/>
          <w:szCs w:val="28"/>
        </w:rPr>
        <w:t>Особенности заполнения ДТ при помещении</w:t>
      </w:r>
      <w:r w:rsidR="00BE4ABA" w:rsidRPr="00804295">
        <w:rPr>
          <w:sz w:val="28"/>
          <w:szCs w:val="28"/>
        </w:rPr>
        <w:t xml:space="preserve"> товар</w:t>
      </w:r>
      <w:r w:rsidRPr="00804295">
        <w:rPr>
          <w:sz w:val="28"/>
          <w:szCs w:val="28"/>
        </w:rPr>
        <w:t xml:space="preserve">а под </w:t>
      </w:r>
      <w:r w:rsidR="00BE4ABA" w:rsidRPr="00804295">
        <w:rPr>
          <w:sz w:val="28"/>
          <w:szCs w:val="28"/>
        </w:rPr>
        <w:t>таможенн</w:t>
      </w:r>
      <w:r w:rsidRPr="00804295">
        <w:rPr>
          <w:sz w:val="28"/>
          <w:szCs w:val="28"/>
        </w:rPr>
        <w:t>ую</w:t>
      </w:r>
      <w:r w:rsidR="00BE4ABA" w:rsidRPr="00804295">
        <w:rPr>
          <w:sz w:val="28"/>
          <w:szCs w:val="28"/>
        </w:rPr>
        <w:t xml:space="preserve"> процедур</w:t>
      </w:r>
      <w:r w:rsidRPr="00804295">
        <w:rPr>
          <w:sz w:val="28"/>
          <w:szCs w:val="28"/>
        </w:rPr>
        <w:t>у</w:t>
      </w:r>
      <w:r w:rsidR="00BE4ABA" w:rsidRPr="00804295">
        <w:rPr>
          <w:sz w:val="28"/>
          <w:szCs w:val="28"/>
        </w:rPr>
        <w:t xml:space="preserve"> </w:t>
      </w:r>
      <w:r w:rsidRPr="00804295">
        <w:rPr>
          <w:sz w:val="28"/>
          <w:szCs w:val="28"/>
        </w:rPr>
        <w:t>выпуска для внутреннего потребления.</w:t>
      </w:r>
    </w:p>
    <w:p w14:paraId="28FE127D" w14:textId="675D0F44" w:rsidR="00516739" w:rsidRPr="00804295" w:rsidRDefault="00516739" w:rsidP="00804295">
      <w:pPr>
        <w:ind w:firstLine="709"/>
        <w:jc w:val="both"/>
        <w:rPr>
          <w:sz w:val="28"/>
          <w:szCs w:val="28"/>
        </w:rPr>
      </w:pPr>
      <w:r w:rsidRPr="00804295">
        <w:rPr>
          <w:sz w:val="28"/>
          <w:szCs w:val="28"/>
        </w:rPr>
        <w:t xml:space="preserve">18. </w:t>
      </w:r>
      <w:r w:rsidRPr="00804295">
        <w:rPr>
          <w:color w:val="000000" w:themeColor="text1"/>
          <w:sz w:val="28"/>
          <w:szCs w:val="28"/>
        </w:rPr>
        <w:t>Особенности заполнения ДТ при помещении</w:t>
      </w:r>
      <w:r w:rsidRPr="00804295">
        <w:rPr>
          <w:sz w:val="28"/>
          <w:szCs w:val="28"/>
        </w:rPr>
        <w:t xml:space="preserve"> товара под таможенную процедуру экспорта.</w:t>
      </w:r>
    </w:p>
    <w:p w14:paraId="5D56C0C6" w14:textId="77777777" w:rsidR="00516739" w:rsidRPr="00804295" w:rsidRDefault="00516739" w:rsidP="00804295">
      <w:pPr>
        <w:ind w:firstLine="709"/>
        <w:jc w:val="both"/>
        <w:rPr>
          <w:sz w:val="28"/>
          <w:szCs w:val="28"/>
        </w:rPr>
      </w:pPr>
      <w:r w:rsidRPr="00804295">
        <w:rPr>
          <w:sz w:val="28"/>
          <w:szCs w:val="28"/>
        </w:rPr>
        <w:t xml:space="preserve">19. </w:t>
      </w:r>
      <w:r w:rsidRPr="00804295">
        <w:rPr>
          <w:color w:val="000000" w:themeColor="text1"/>
          <w:sz w:val="28"/>
          <w:szCs w:val="28"/>
        </w:rPr>
        <w:t>Особенности заполнения ДТ при помещении</w:t>
      </w:r>
      <w:r w:rsidRPr="00804295">
        <w:rPr>
          <w:sz w:val="28"/>
          <w:szCs w:val="28"/>
        </w:rPr>
        <w:t xml:space="preserve"> товара под таможенную процедуру </w:t>
      </w:r>
      <w:r w:rsidR="00BE4ABA" w:rsidRPr="00804295">
        <w:rPr>
          <w:sz w:val="28"/>
          <w:szCs w:val="28"/>
        </w:rPr>
        <w:t>таможенного транзита</w:t>
      </w:r>
      <w:r w:rsidRPr="00804295">
        <w:rPr>
          <w:sz w:val="28"/>
          <w:szCs w:val="28"/>
        </w:rPr>
        <w:t>.</w:t>
      </w:r>
    </w:p>
    <w:p w14:paraId="4A9AD5C2" w14:textId="31074227" w:rsidR="00516739" w:rsidRPr="00804295" w:rsidRDefault="00516739" w:rsidP="00804295">
      <w:pPr>
        <w:ind w:firstLine="709"/>
        <w:jc w:val="both"/>
        <w:rPr>
          <w:sz w:val="28"/>
          <w:szCs w:val="28"/>
        </w:rPr>
      </w:pPr>
      <w:r w:rsidRPr="00804295">
        <w:rPr>
          <w:sz w:val="28"/>
          <w:szCs w:val="28"/>
        </w:rPr>
        <w:t xml:space="preserve">20. </w:t>
      </w:r>
      <w:r w:rsidRPr="00804295">
        <w:rPr>
          <w:color w:val="000000" w:themeColor="text1"/>
          <w:sz w:val="28"/>
          <w:szCs w:val="28"/>
        </w:rPr>
        <w:t>Особенности заполнения ДТ при помещении</w:t>
      </w:r>
      <w:r w:rsidRPr="00804295">
        <w:rPr>
          <w:sz w:val="28"/>
          <w:szCs w:val="28"/>
        </w:rPr>
        <w:t xml:space="preserve"> товара под таможенную процедуру</w:t>
      </w:r>
      <w:r w:rsidR="00BE4ABA" w:rsidRPr="00804295">
        <w:rPr>
          <w:sz w:val="28"/>
          <w:szCs w:val="28"/>
        </w:rPr>
        <w:t xml:space="preserve"> реимпорта</w:t>
      </w:r>
      <w:r w:rsidRPr="00804295">
        <w:rPr>
          <w:sz w:val="28"/>
          <w:szCs w:val="28"/>
        </w:rPr>
        <w:t>.</w:t>
      </w:r>
    </w:p>
    <w:p w14:paraId="21BCD474" w14:textId="57A08E68" w:rsidR="00516739" w:rsidRPr="00804295" w:rsidRDefault="00516739" w:rsidP="00804295">
      <w:pPr>
        <w:ind w:firstLine="709"/>
        <w:jc w:val="both"/>
        <w:rPr>
          <w:sz w:val="28"/>
          <w:szCs w:val="28"/>
        </w:rPr>
      </w:pPr>
      <w:r w:rsidRPr="00804295">
        <w:rPr>
          <w:sz w:val="28"/>
          <w:szCs w:val="28"/>
        </w:rPr>
        <w:t xml:space="preserve">21. </w:t>
      </w:r>
      <w:r w:rsidRPr="00804295">
        <w:rPr>
          <w:color w:val="000000" w:themeColor="text1"/>
          <w:sz w:val="28"/>
          <w:szCs w:val="28"/>
        </w:rPr>
        <w:t>Особенности заполнения ДТ при помещении</w:t>
      </w:r>
      <w:r w:rsidRPr="00804295">
        <w:rPr>
          <w:sz w:val="28"/>
          <w:szCs w:val="28"/>
        </w:rPr>
        <w:t xml:space="preserve"> товара под таможенную процедуру реэкспорта.</w:t>
      </w:r>
    </w:p>
    <w:p w14:paraId="0040F9B1" w14:textId="7487FA0D" w:rsidR="00516739" w:rsidRPr="00804295" w:rsidRDefault="00516739" w:rsidP="00804295">
      <w:pPr>
        <w:ind w:firstLine="709"/>
        <w:jc w:val="both"/>
        <w:rPr>
          <w:sz w:val="28"/>
          <w:szCs w:val="28"/>
        </w:rPr>
      </w:pPr>
      <w:r w:rsidRPr="00804295">
        <w:rPr>
          <w:sz w:val="28"/>
          <w:szCs w:val="28"/>
        </w:rPr>
        <w:t xml:space="preserve">22. </w:t>
      </w:r>
      <w:r w:rsidRPr="00804295">
        <w:rPr>
          <w:color w:val="000000" w:themeColor="text1"/>
          <w:sz w:val="28"/>
          <w:szCs w:val="28"/>
        </w:rPr>
        <w:t>Особенности заполнения ДТ при помещении</w:t>
      </w:r>
      <w:r w:rsidRPr="00804295">
        <w:rPr>
          <w:sz w:val="28"/>
          <w:szCs w:val="28"/>
        </w:rPr>
        <w:t xml:space="preserve"> товара под таможенную процедуру временного ввоза.</w:t>
      </w:r>
    </w:p>
    <w:p w14:paraId="6422FD61" w14:textId="752CAFCF" w:rsidR="00516739" w:rsidRPr="00516739" w:rsidRDefault="00516739" w:rsidP="00804295">
      <w:pPr>
        <w:ind w:firstLine="709"/>
        <w:jc w:val="both"/>
        <w:rPr>
          <w:sz w:val="28"/>
          <w:szCs w:val="28"/>
        </w:rPr>
      </w:pPr>
      <w:r w:rsidRPr="00804295">
        <w:rPr>
          <w:sz w:val="28"/>
          <w:szCs w:val="28"/>
        </w:rPr>
        <w:t xml:space="preserve">23. </w:t>
      </w:r>
      <w:r w:rsidRPr="00804295">
        <w:rPr>
          <w:color w:val="000000" w:themeColor="text1"/>
          <w:sz w:val="28"/>
          <w:szCs w:val="28"/>
        </w:rPr>
        <w:t>Особенности запо</w:t>
      </w:r>
      <w:r w:rsidRPr="00516739">
        <w:rPr>
          <w:color w:val="000000" w:themeColor="text1"/>
          <w:sz w:val="28"/>
          <w:szCs w:val="28"/>
        </w:rPr>
        <w:t>лнения ДТ при помещении</w:t>
      </w:r>
      <w:r w:rsidRPr="00516739">
        <w:rPr>
          <w:sz w:val="28"/>
          <w:szCs w:val="28"/>
        </w:rPr>
        <w:t xml:space="preserve"> товара под таможенную процедуру временного вывоза</w:t>
      </w:r>
      <w:r w:rsidR="00EE7C08">
        <w:rPr>
          <w:sz w:val="28"/>
          <w:szCs w:val="28"/>
        </w:rPr>
        <w:t>.</w:t>
      </w:r>
    </w:p>
    <w:p w14:paraId="640946EF" w14:textId="73253344" w:rsidR="00516739" w:rsidRPr="00516739" w:rsidRDefault="00516739" w:rsidP="00BE4ABA">
      <w:pPr>
        <w:spacing w:line="100" w:lineRule="atLeast"/>
        <w:ind w:firstLine="709"/>
        <w:jc w:val="both"/>
        <w:rPr>
          <w:sz w:val="28"/>
          <w:szCs w:val="28"/>
        </w:rPr>
      </w:pPr>
      <w:r w:rsidRPr="00516739">
        <w:rPr>
          <w:sz w:val="28"/>
          <w:szCs w:val="28"/>
        </w:rPr>
        <w:t xml:space="preserve">24. </w:t>
      </w:r>
      <w:r w:rsidRPr="00516739">
        <w:rPr>
          <w:color w:val="000000" w:themeColor="text1"/>
          <w:sz w:val="28"/>
          <w:szCs w:val="28"/>
        </w:rPr>
        <w:t>Особенности заполнения ДТ при помещении</w:t>
      </w:r>
      <w:r w:rsidRPr="00516739">
        <w:rPr>
          <w:sz w:val="28"/>
          <w:szCs w:val="28"/>
        </w:rPr>
        <w:t xml:space="preserve"> товара под таможенную процедуру</w:t>
      </w:r>
      <w:r w:rsidR="00EE7C08">
        <w:rPr>
          <w:sz w:val="28"/>
          <w:szCs w:val="28"/>
        </w:rPr>
        <w:t>.</w:t>
      </w:r>
    </w:p>
    <w:p w14:paraId="3D26150D" w14:textId="3B597D35" w:rsidR="00516739" w:rsidRPr="00516739" w:rsidRDefault="00516739" w:rsidP="00BE4ABA">
      <w:pPr>
        <w:spacing w:line="100" w:lineRule="atLeast"/>
        <w:ind w:firstLine="709"/>
        <w:jc w:val="both"/>
        <w:rPr>
          <w:sz w:val="28"/>
          <w:szCs w:val="28"/>
        </w:rPr>
      </w:pPr>
      <w:r w:rsidRPr="00516739">
        <w:rPr>
          <w:sz w:val="28"/>
          <w:szCs w:val="28"/>
        </w:rPr>
        <w:t xml:space="preserve">25. </w:t>
      </w:r>
      <w:r w:rsidRPr="00516739">
        <w:rPr>
          <w:color w:val="000000" w:themeColor="text1"/>
          <w:sz w:val="28"/>
          <w:szCs w:val="28"/>
        </w:rPr>
        <w:t>Особенности заполнения ДТ при помещении</w:t>
      </w:r>
      <w:r w:rsidRPr="00516739">
        <w:rPr>
          <w:sz w:val="28"/>
          <w:szCs w:val="28"/>
        </w:rPr>
        <w:t xml:space="preserve"> товара под таможенную процедуру</w:t>
      </w:r>
      <w:r w:rsidR="00EE7C08">
        <w:rPr>
          <w:sz w:val="28"/>
          <w:szCs w:val="28"/>
        </w:rPr>
        <w:t>.</w:t>
      </w:r>
    </w:p>
    <w:p w14:paraId="66851AC1" w14:textId="77777777" w:rsidR="00516739" w:rsidRPr="00516739" w:rsidRDefault="00516739" w:rsidP="00BE4ABA">
      <w:pPr>
        <w:spacing w:line="100" w:lineRule="atLeast"/>
        <w:ind w:firstLine="709"/>
        <w:jc w:val="both"/>
        <w:rPr>
          <w:sz w:val="28"/>
          <w:szCs w:val="28"/>
        </w:rPr>
      </w:pPr>
      <w:r w:rsidRPr="00516739">
        <w:rPr>
          <w:sz w:val="28"/>
          <w:szCs w:val="28"/>
        </w:rPr>
        <w:t xml:space="preserve">26. </w:t>
      </w:r>
      <w:r w:rsidRPr="00516739">
        <w:rPr>
          <w:color w:val="000000" w:themeColor="text1"/>
          <w:sz w:val="28"/>
          <w:szCs w:val="28"/>
        </w:rPr>
        <w:t>Особенности заполнения ДТ при помещении</w:t>
      </w:r>
      <w:r w:rsidRPr="00516739">
        <w:rPr>
          <w:sz w:val="28"/>
          <w:szCs w:val="28"/>
        </w:rPr>
        <w:t xml:space="preserve"> товара под таможенную процедуру</w:t>
      </w:r>
      <w:r w:rsidR="00BE4ABA" w:rsidRPr="00516739">
        <w:rPr>
          <w:sz w:val="28"/>
          <w:szCs w:val="28"/>
        </w:rPr>
        <w:t xml:space="preserve"> переработки на таможенной территории</w:t>
      </w:r>
      <w:r w:rsidRPr="00516739">
        <w:rPr>
          <w:sz w:val="28"/>
          <w:szCs w:val="28"/>
        </w:rPr>
        <w:t>.</w:t>
      </w:r>
    </w:p>
    <w:p w14:paraId="49B003C3" w14:textId="7A0EAC6B" w:rsidR="00516739" w:rsidRPr="00516739" w:rsidRDefault="00516739" w:rsidP="00BE4ABA">
      <w:pPr>
        <w:spacing w:line="100" w:lineRule="atLeast"/>
        <w:ind w:firstLine="709"/>
        <w:jc w:val="both"/>
        <w:rPr>
          <w:sz w:val="28"/>
          <w:szCs w:val="28"/>
        </w:rPr>
      </w:pPr>
      <w:r w:rsidRPr="00516739">
        <w:rPr>
          <w:sz w:val="28"/>
          <w:szCs w:val="28"/>
        </w:rPr>
        <w:t xml:space="preserve">27. </w:t>
      </w:r>
      <w:r w:rsidRPr="00516739">
        <w:rPr>
          <w:color w:val="000000" w:themeColor="text1"/>
          <w:sz w:val="28"/>
          <w:szCs w:val="28"/>
        </w:rPr>
        <w:t>Особенности заполнения ДТ при помещении</w:t>
      </w:r>
      <w:r w:rsidRPr="00516739">
        <w:rPr>
          <w:sz w:val="28"/>
          <w:szCs w:val="28"/>
        </w:rPr>
        <w:t xml:space="preserve"> товара под таможенную процедуру переработки для внутреннего потребления.</w:t>
      </w:r>
    </w:p>
    <w:p w14:paraId="656A4C45" w14:textId="45890BC2" w:rsidR="00516739" w:rsidRPr="00516739" w:rsidRDefault="00516739" w:rsidP="00BE4ABA">
      <w:pPr>
        <w:spacing w:line="100" w:lineRule="atLeast"/>
        <w:ind w:firstLine="709"/>
        <w:jc w:val="both"/>
        <w:rPr>
          <w:sz w:val="28"/>
          <w:szCs w:val="28"/>
        </w:rPr>
      </w:pPr>
      <w:r w:rsidRPr="00516739">
        <w:rPr>
          <w:sz w:val="28"/>
          <w:szCs w:val="28"/>
        </w:rPr>
        <w:t xml:space="preserve">28. </w:t>
      </w:r>
      <w:r w:rsidRPr="00516739">
        <w:rPr>
          <w:color w:val="000000" w:themeColor="text1"/>
          <w:sz w:val="28"/>
          <w:szCs w:val="28"/>
        </w:rPr>
        <w:t>Особенности заполнения ДТ при помещении</w:t>
      </w:r>
      <w:r w:rsidRPr="00516739">
        <w:rPr>
          <w:sz w:val="28"/>
          <w:szCs w:val="28"/>
        </w:rPr>
        <w:t xml:space="preserve"> товара под таможенную процедуру переработки вне таможенной территории.</w:t>
      </w:r>
    </w:p>
    <w:p w14:paraId="2C772184" w14:textId="4E236196" w:rsidR="00516739" w:rsidRPr="00516739" w:rsidRDefault="00516739" w:rsidP="00BE4ABA">
      <w:pPr>
        <w:spacing w:line="100" w:lineRule="atLeast"/>
        <w:ind w:firstLine="709"/>
        <w:jc w:val="both"/>
        <w:rPr>
          <w:sz w:val="28"/>
          <w:szCs w:val="28"/>
        </w:rPr>
      </w:pPr>
      <w:r w:rsidRPr="00516739">
        <w:rPr>
          <w:sz w:val="28"/>
          <w:szCs w:val="28"/>
        </w:rPr>
        <w:t xml:space="preserve">29. </w:t>
      </w:r>
      <w:r w:rsidRPr="00516739">
        <w:rPr>
          <w:color w:val="000000" w:themeColor="text1"/>
          <w:sz w:val="28"/>
          <w:szCs w:val="28"/>
        </w:rPr>
        <w:t>Особенности заполнения ДТ при помещении</w:t>
      </w:r>
      <w:r w:rsidRPr="00516739">
        <w:rPr>
          <w:sz w:val="28"/>
          <w:szCs w:val="28"/>
        </w:rPr>
        <w:t xml:space="preserve"> товара под таможенную процедуру</w:t>
      </w:r>
      <w:r w:rsidRPr="00516739">
        <w:rPr>
          <w:color w:val="000000" w:themeColor="text1"/>
          <w:sz w:val="28"/>
          <w:szCs w:val="28"/>
        </w:rPr>
        <w:t xml:space="preserve"> таможенного склада.</w:t>
      </w:r>
    </w:p>
    <w:p w14:paraId="5A9F0024" w14:textId="16083CED" w:rsidR="00516739" w:rsidRPr="00516739" w:rsidRDefault="00516739" w:rsidP="00BE4ABA">
      <w:pPr>
        <w:spacing w:line="100" w:lineRule="atLeast"/>
        <w:ind w:firstLine="709"/>
        <w:jc w:val="both"/>
        <w:rPr>
          <w:color w:val="000000" w:themeColor="text1"/>
          <w:sz w:val="28"/>
          <w:szCs w:val="28"/>
        </w:rPr>
      </w:pPr>
      <w:r w:rsidRPr="00516739">
        <w:rPr>
          <w:sz w:val="28"/>
          <w:szCs w:val="28"/>
        </w:rPr>
        <w:t xml:space="preserve">30. </w:t>
      </w:r>
      <w:r w:rsidRPr="00516739">
        <w:rPr>
          <w:color w:val="000000" w:themeColor="text1"/>
          <w:sz w:val="28"/>
          <w:szCs w:val="28"/>
        </w:rPr>
        <w:t>Особенности заполнения ДТ при помещении</w:t>
      </w:r>
      <w:r w:rsidRPr="00516739">
        <w:rPr>
          <w:sz w:val="28"/>
          <w:szCs w:val="28"/>
        </w:rPr>
        <w:t xml:space="preserve"> товара под таможенную процедуру</w:t>
      </w:r>
      <w:r w:rsidRPr="00516739">
        <w:rPr>
          <w:color w:val="000000" w:themeColor="text1"/>
          <w:sz w:val="28"/>
          <w:szCs w:val="28"/>
        </w:rPr>
        <w:t xml:space="preserve"> свободной таможенной зоны.</w:t>
      </w:r>
    </w:p>
    <w:p w14:paraId="5516157B" w14:textId="32FD8EC0" w:rsidR="00516739" w:rsidRPr="00516739" w:rsidRDefault="00516739" w:rsidP="00BE4ABA">
      <w:pPr>
        <w:spacing w:line="100" w:lineRule="atLeast"/>
        <w:ind w:firstLine="709"/>
        <w:jc w:val="both"/>
        <w:rPr>
          <w:color w:val="000000" w:themeColor="text1"/>
          <w:sz w:val="28"/>
          <w:szCs w:val="28"/>
        </w:rPr>
      </w:pPr>
      <w:r w:rsidRPr="00516739">
        <w:rPr>
          <w:sz w:val="28"/>
          <w:szCs w:val="28"/>
        </w:rPr>
        <w:t xml:space="preserve">31. </w:t>
      </w:r>
      <w:r w:rsidRPr="00516739">
        <w:rPr>
          <w:color w:val="000000" w:themeColor="text1"/>
          <w:sz w:val="28"/>
          <w:szCs w:val="28"/>
        </w:rPr>
        <w:t>Особенности заполнения ДТ при помещении</w:t>
      </w:r>
      <w:r w:rsidRPr="00516739">
        <w:rPr>
          <w:sz w:val="28"/>
          <w:szCs w:val="28"/>
        </w:rPr>
        <w:t xml:space="preserve"> товара под таможенную процедуру</w:t>
      </w:r>
      <w:r w:rsidRPr="00516739">
        <w:rPr>
          <w:color w:val="000000" w:themeColor="text1"/>
          <w:sz w:val="28"/>
          <w:szCs w:val="28"/>
        </w:rPr>
        <w:t xml:space="preserve"> свободного склада.</w:t>
      </w:r>
    </w:p>
    <w:p w14:paraId="02131D2F" w14:textId="3EB16C93" w:rsidR="00516739" w:rsidRPr="00516739" w:rsidRDefault="00516739" w:rsidP="00BE4ABA">
      <w:pPr>
        <w:spacing w:line="100" w:lineRule="atLeast"/>
        <w:ind w:firstLine="709"/>
        <w:jc w:val="both"/>
        <w:rPr>
          <w:color w:val="000000" w:themeColor="text1"/>
          <w:sz w:val="28"/>
          <w:szCs w:val="28"/>
        </w:rPr>
      </w:pPr>
      <w:r w:rsidRPr="00516739">
        <w:rPr>
          <w:sz w:val="28"/>
          <w:szCs w:val="28"/>
        </w:rPr>
        <w:t xml:space="preserve">32. </w:t>
      </w:r>
      <w:r w:rsidRPr="00516739">
        <w:rPr>
          <w:color w:val="000000" w:themeColor="text1"/>
          <w:sz w:val="28"/>
          <w:szCs w:val="28"/>
        </w:rPr>
        <w:t>Особенности заполнения ДТ при помещении</w:t>
      </w:r>
      <w:r w:rsidRPr="00516739">
        <w:rPr>
          <w:sz w:val="28"/>
          <w:szCs w:val="28"/>
        </w:rPr>
        <w:t xml:space="preserve"> товара под таможенную процедуру</w:t>
      </w:r>
      <w:r w:rsidRPr="00516739">
        <w:rPr>
          <w:color w:val="000000" w:themeColor="text1"/>
          <w:sz w:val="28"/>
          <w:szCs w:val="28"/>
        </w:rPr>
        <w:t xml:space="preserve"> беспошлинной торговли.</w:t>
      </w:r>
    </w:p>
    <w:p w14:paraId="379F0FD4" w14:textId="180CBA73" w:rsidR="00516739" w:rsidRPr="00516739" w:rsidRDefault="00516739" w:rsidP="00BE4ABA">
      <w:pPr>
        <w:spacing w:line="100" w:lineRule="atLeast"/>
        <w:ind w:firstLine="709"/>
        <w:jc w:val="both"/>
        <w:rPr>
          <w:sz w:val="28"/>
          <w:szCs w:val="28"/>
        </w:rPr>
      </w:pPr>
      <w:r w:rsidRPr="00516739">
        <w:rPr>
          <w:sz w:val="28"/>
          <w:szCs w:val="28"/>
        </w:rPr>
        <w:t xml:space="preserve">33. </w:t>
      </w:r>
      <w:r w:rsidRPr="00516739">
        <w:rPr>
          <w:color w:val="000000" w:themeColor="text1"/>
          <w:sz w:val="28"/>
          <w:szCs w:val="28"/>
        </w:rPr>
        <w:t>Особенности заполнения ДТ при помещении</w:t>
      </w:r>
      <w:r w:rsidRPr="00516739">
        <w:rPr>
          <w:sz w:val="28"/>
          <w:szCs w:val="28"/>
        </w:rPr>
        <w:t xml:space="preserve"> товара под таможенную процедуру</w:t>
      </w:r>
      <w:r w:rsidRPr="00516739">
        <w:rPr>
          <w:color w:val="000000" w:themeColor="text1"/>
          <w:sz w:val="28"/>
          <w:szCs w:val="28"/>
        </w:rPr>
        <w:t xml:space="preserve"> уничтожения</w:t>
      </w:r>
      <w:r w:rsidR="00EE7C08">
        <w:rPr>
          <w:color w:val="000000" w:themeColor="text1"/>
          <w:sz w:val="28"/>
          <w:szCs w:val="28"/>
        </w:rPr>
        <w:t>.</w:t>
      </w:r>
    </w:p>
    <w:p w14:paraId="5A807C84" w14:textId="77777777" w:rsidR="00516739" w:rsidRPr="00516739" w:rsidRDefault="00516739" w:rsidP="00BE4ABA">
      <w:pPr>
        <w:spacing w:line="100" w:lineRule="atLeast"/>
        <w:ind w:firstLine="709"/>
        <w:jc w:val="both"/>
        <w:rPr>
          <w:color w:val="000000" w:themeColor="text1"/>
          <w:sz w:val="28"/>
          <w:szCs w:val="28"/>
        </w:rPr>
      </w:pPr>
      <w:r w:rsidRPr="00516739">
        <w:rPr>
          <w:sz w:val="28"/>
          <w:szCs w:val="28"/>
        </w:rPr>
        <w:t xml:space="preserve">34. </w:t>
      </w:r>
      <w:r w:rsidRPr="00516739">
        <w:rPr>
          <w:color w:val="000000" w:themeColor="text1"/>
          <w:sz w:val="28"/>
          <w:szCs w:val="28"/>
        </w:rPr>
        <w:t>Особенности заполнения ДТ при помещении</w:t>
      </w:r>
      <w:r w:rsidRPr="00516739">
        <w:rPr>
          <w:sz w:val="28"/>
          <w:szCs w:val="28"/>
        </w:rPr>
        <w:t xml:space="preserve"> товара под таможенную процедуру</w:t>
      </w:r>
      <w:r w:rsidRPr="00516739">
        <w:rPr>
          <w:color w:val="000000" w:themeColor="text1"/>
          <w:sz w:val="28"/>
          <w:szCs w:val="28"/>
        </w:rPr>
        <w:t xml:space="preserve"> </w:t>
      </w:r>
      <w:r w:rsidR="00BE4ABA" w:rsidRPr="00516739">
        <w:rPr>
          <w:color w:val="000000" w:themeColor="text1"/>
          <w:sz w:val="28"/>
          <w:szCs w:val="28"/>
        </w:rPr>
        <w:t>отказа в пользу государства</w:t>
      </w:r>
      <w:r w:rsidRPr="00516739">
        <w:rPr>
          <w:color w:val="000000" w:themeColor="text1"/>
          <w:sz w:val="28"/>
          <w:szCs w:val="28"/>
        </w:rPr>
        <w:t>.</w:t>
      </w:r>
    </w:p>
    <w:p w14:paraId="78D225AE" w14:textId="6CFE2A1E" w:rsidR="00BE4ABA" w:rsidRPr="00516739" w:rsidRDefault="00455676" w:rsidP="00BE4ABA">
      <w:pPr>
        <w:spacing w:line="100" w:lineRule="atLeast"/>
        <w:ind w:firstLine="709"/>
        <w:jc w:val="both"/>
        <w:rPr>
          <w:color w:val="000000" w:themeColor="text1"/>
          <w:sz w:val="28"/>
          <w:szCs w:val="28"/>
        </w:rPr>
      </w:pPr>
      <w:r>
        <w:rPr>
          <w:sz w:val="28"/>
          <w:szCs w:val="28"/>
        </w:rPr>
        <w:t>35.</w:t>
      </w:r>
      <w:r w:rsidR="00516739" w:rsidRPr="00516739">
        <w:rPr>
          <w:color w:val="000000" w:themeColor="text1"/>
          <w:sz w:val="28"/>
          <w:szCs w:val="28"/>
        </w:rPr>
        <w:t>Особенности заполнения ДТ при помещении</w:t>
      </w:r>
      <w:r w:rsidR="00516739" w:rsidRPr="00516739">
        <w:rPr>
          <w:sz w:val="28"/>
          <w:szCs w:val="28"/>
        </w:rPr>
        <w:t xml:space="preserve"> товара под </w:t>
      </w:r>
      <w:r w:rsidR="00BE4ABA" w:rsidRPr="00516739">
        <w:rPr>
          <w:color w:val="000000" w:themeColor="text1"/>
          <w:sz w:val="28"/>
          <w:szCs w:val="28"/>
        </w:rPr>
        <w:t>специальн</w:t>
      </w:r>
      <w:r w:rsidR="00516739" w:rsidRPr="00516739">
        <w:rPr>
          <w:color w:val="000000" w:themeColor="text1"/>
          <w:sz w:val="28"/>
          <w:szCs w:val="28"/>
        </w:rPr>
        <w:t>ую</w:t>
      </w:r>
      <w:r w:rsidR="00BE4ABA" w:rsidRPr="00516739">
        <w:rPr>
          <w:color w:val="000000" w:themeColor="text1"/>
          <w:sz w:val="28"/>
          <w:szCs w:val="28"/>
        </w:rPr>
        <w:t xml:space="preserve"> таможенн</w:t>
      </w:r>
      <w:r w:rsidR="00516739" w:rsidRPr="00516739">
        <w:rPr>
          <w:color w:val="000000" w:themeColor="text1"/>
          <w:sz w:val="28"/>
          <w:szCs w:val="28"/>
        </w:rPr>
        <w:t>ую</w:t>
      </w:r>
      <w:r w:rsidR="00BE4ABA" w:rsidRPr="00516739">
        <w:rPr>
          <w:color w:val="000000" w:themeColor="text1"/>
          <w:sz w:val="28"/>
          <w:szCs w:val="28"/>
        </w:rPr>
        <w:t xml:space="preserve"> процедур</w:t>
      </w:r>
      <w:r w:rsidR="00516739" w:rsidRPr="00516739">
        <w:rPr>
          <w:color w:val="000000" w:themeColor="text1"/>
          <w:sz w:val="28"/>
          <w:szCs w:val="28"/>
        </w:rPr>
        <w:t>у</w:t>
      </w:r>
      <w:r w:rsidR="00BE4ABA" w:rsidRPr="00516739">
        <w:rPr>
          <w:color w:val="000000" w:themeColor="text1"/>
          <w:sz w:val="28"/>
          <w:szCs w:val="28"/>
        </w:rPr>
        <w:t>.</w:t>
      </w:r>
    </w:p>
    <w:p w14:paraId="3AD79BEB" w14:textId="77777777" w:rsidR="00516739" w:rsidRPr="00516739" w:rsidRDefault="00516739" w:rsidP="00516739">
      <w:pPr>
        <w:pStyle w:val="TableParagraph"/>
        <w:widowControl/>
        <w:ind w:firstLine="709"/>
        <w:jc w:val="both"/>
        <w:rPr>
          <w:color w:val="000000" w:themeColor="text1"/>
          <w:spacing w:val="-1"/>
          <w:sz w:val="28"/>
          <w:szCs w:val="28"/>
        </w:rPr>
      </w:pPr>
      <w:r w:rsidRPr="00516739">
        <w:rPr>
          <w:color w:val="000000" w:themeColor="text1"/>
          <w:sz w:val="28"/>
          <w:szCs w:val="28"/>
        </w:rPr>
        <w:t>36</w:t>
      </w:r>
      <w:r w:rsidR="00BE4ABA" w:rsidRPr="00516739">
        <w:rPr>
          <w:spacing w:val="-1"/>
          <w:sz w:val="28"/>
          <w:szCs w:val="28"/>
        </w:rPr>
        <w:t>.</w:t>
      </w:r>
      <w:r w:rsidRPr="00516739">
        <w:rPr>
          <w:spacing w:val="-1"/>
          <w:sz w:val="28"/>
          <w:szCs w:val="28"/>
        </w:rPr>
        <w:t xml:space="preserve"> </w:t>
      </w:r>
      <w:r w:rsidR="00BE4ABA" w:rsidRPr="00516739">
        <w:rPr>
          <w:color w:val="000000" w:themeColor="text1"/>
          <w:spacing w:val="-1"/>
          <w:sz w:val="28"/>
          <w:szCs w:val="28"/>
        </w:rPr>
        <w:t xml:space="preserve">Порядок внесения изменений (дополнений) в сведения, заявленные в декларации на товары. </w:t>
      </w:r>
    </w:p>
    <w:p w14:paraId="11A171CF" w14:textId="77777777" w:rsidR="00516739" w:rsidRPr="00516739" w:rsidRDefault="00516739" w:rsidP="00516739">
      <w:pPr>
        <w:pStyle w:val="TableParagraph"/>
        <w:widowControl/>
        <w:ind w:firstLine="709"/>
        <w:jc w:val="both"/>
        <w:rPr>
          <w:color w:val="000000" w:themeColor="text1"/>
          <w:spacing w:val="-1"/>
          <w:sz w:val="28"/>
          <w:szCs w:val="28"/>
        </w:rPr>
      </w:pPr>
      <w:r w:rsidRPr="00516739">
        <w:rPr>
          <w:color w:val="000000" w:themeColor="text1"/>
          <w:spacing w:val="-1"/>
          <w:sz w:val="28"/>
          <w:szCs w:val="28"/>
        </w:rPr>
        <w:t xml:space="preserve">37. </w:t>
      </w:r>
      <w:r w:rsidR="00BE4ABA" w:rsidRPr="00516739">
        <w:rPr>
          <w:color w:val="000000" w:themeColor="text1"/>
          <w:spacing w:val="-1"/>
          <w:sz w:val="28"/>
          <w:szCs w:val="28"/>
        </w:rPr>
        <w:t xml:space="preserve">Внесение изменений (дополнений) в сведения, заявленные в декларации на товары, до выпуска товаров по инициативе декларанта. </w:t>
      </w:r>
    </w:p>
    <w:p w14:paraId="0A07CF9A" w14:textId="77777777" w:rsidR="00516739" w:rsidRPr="00516739" w:rsidRDefault="00516739" w:rsidP="00516739">
      <w:pPr>
        <w:pStyle w:val="TableParagraph"/>
        <w:widowControl/>
        <w:ind w:firstLine="709"/>
        <w:jc w:val="both"/>
        <w:rPr>
          <w:color w:val="000000" w:themeColor="text1"/>
          <w:spacing w:val="-1"/>
          <w:sz w:val="28"/>
          <w:szCs w:val="28"/>
        </w:rPr>
      </w:pPr>
      <w:r w:rsidRPr="00516739">
        <w:rPr>
          <w:color w:val="000000" w:themeColor="text1"/>
          <w:spacing w:val="-1"/>
          <w:sz w:val="28"/>
          <w:szCs w:val="28"/>
        </w:rPr>
        <w:lastRenderedPageBreak/>
        <w:t>38</w:t>
      </w:r>
      <w:r w:rsidR="00BE4ABA" w:rsidRPr="00516739">
        <w:rPr>
          <w:color w:val="000000" w:themeColor="text1"/>
          <w:spacing w:val="-1"/>
          <w:sz w:val="28"/>
          <w:szCs w:val="28"/>
        </w:rPr>
        <w:t xml:space="preserve">. Порядок совершения таможенных операций, связанных с изменением (дополнением) сведений, заявленных в декларации на товары, после выпуска товаров с разрешения таможенного органа. </w:t>
      </w:r>
    </w:p>
    <w:p w14:paraId="766B07B1" w14:textId="77777777" w:rsidR="00516739" w:rsidRPr="00516739" w:rsidRDefault="00516739" w:rsidP="00516739">
      <w:pPr>
        <w:pStyle w:val="TableParagraph"/>
        <w:widowControl/>
        <w:ind w:firstLine="709"/>
        <w:jc w:val="both"/>
        <w:rPr>
          <w:color w:val="000000" w:themeColor="text1"/>
          <w:spacing w:val="-1"/>
          <w:sz w:val="28"/>
          <w:szCs w:val="28"/>
        </w:rPr>
      </w:pPr>
      <w:r w:rsidRPr="00516739">
        <w:rPr>
          <w:color w:val="000000" w:themeColor="text1"/>
          <w:spacing w:val="-1"/>
          <w:sz w:val="28"/>
          <w:szCs w:val="28"/>
        </w:rPr>
        <w:t xml:space="preserve">39. </w:t>
      </w:r>
      <w:r w:rsidR="00BE4ABA" w:rsidRPr="00516739">
        <w:rPr>
          <w:color w:val="000000" w:themeColor="text1"/>
          <w:spacing w:val="-1"/>
          <w:sz w:val="28"/>
          <w:szCs w:val="28"/>
        </w:rPr>
        <w:t xml:space="preserve">Порядок совершения таможенных операций, связанных с изменением (дополнением) сведений, заявленных в декларации на товары, после выпуска товаров по решению таможенного органа. </w:t>
      </w:r>
    </w:p>
    <w:p w14:paraId="5E755C3E" w14:textId="77777777" w:rsidR="007812E5" w:rsidRDefault="00516739" w:rsidP="007812E5">
      <w:pPr>
        <w:pStyle w:val="TableParagraph"/>
        <w:widowControl/>
        <w:ind w:firstLine="709"/>
        <w:jc w:val="both"/>
        <w:rPr>
          <w:spacing w:val="-1"/>
          <w:sz w:val="28"/>
          <w:szCs w:val="28"/>
        </w:rPr>
      </w:pPr>
      <w:r w:rsidRPr="00516739">
        <w:rPr>
          <w:color w:val="000000" w:themeColor="text1"/>
          <w:spacing w:val="-1"/>
          <w:sz w:val="28"/>
          <w:szCs w:val="28"/>
        </w:rPr>
        <w:t>40</w:t>
      </w:r>
      <w:r w:rsidR="00BE4ABA" w:rsidRPr="00516739">
        <w:rPr>
          <w:color w:val="000000" w:themeColor="text1"/>
          <w:spacing w:val="-1"/>
          <w:sz w:val="28"/>
          <w:szCs w:val="28"/>
        </w:rPr>
        <w:t xml:space="preserve">. </w:t>
      </w:r>
      <w:r w:rsidR="00BE4ABA" w:rsidRPr="00516739">
        <w:rPr>
          <w:spacing w:val="-1"/>
          <w:sz w:val="28"/>
          <w:szCs w:val="28"/>
        </w:rPr>
        <w:t>Внесение изменений в декларацию в части исчисления и уплаты таможенных и иных видов платежей.</w:t>
      </w:r>
    </w:p>
    <w:p w14:paraId="5EE4F4EC" w14:textId="77777777" w:rsidR="007812E5" w:rsidRDefault="007812E5" w:rsidP="007812E5">
      <w:pPr>
        <w:pStyle w:val="TableParagraph"/>
        <w:widowControl/>
        <w:ind w:firstLine="709"/>
        <w:jc w:val="both"/>
        <w:rPr>
          <w:spacing w:val="-1"/>
          <w:sz w:val="28"/>
          <w:szCs w:val="28"/>
        </w:rPr>
      </w:pPr>
    </w:p>
    <w:p w14:paraId="78DA1871" w14:textId="2E5A7270" w:rsidR="001C0C69" w:rsidRPr="006239C0" w:rsidRDefault="001C0C69" w:rsidP="007812E5">
      <w:pPr>
        <w:pStyle w:val="TableParagraph"/>
        <w:widowControl/>
        <w:ind w:firstLine="709"/>
        <w:jc w:val="center"/>
        <w:rPr>
          <w:b/>
          <w:bCs/>
          <w:sz w:val="28"/>
          <w:szCs w:val="28"/>
        </w:rPr>
      </w:pPr>
      <w:r w:rsidRPr="006239C0">
        <w:rPr>
          <w:b/>
          <w:bCs/>
          <w:sz w:val="28"/>
          <w:szCs w:val="28"/>
        </w:rPr>
        <w:t>Пример экзаменационного билета</w:t>
      </w:r>
    </w:p>
    <w:p w14:paraId="61E8A2FB" w14:textId="77777777" w:rsidR="001C0C69" w:rsidRDefault="001C0C69" w:rsidP="003E6CC8">
      <w:pPr>
        <w:spacing w:line="276" w:lineRule="auto"/>
        <w:jc w:val="center"/>
        <w:rPr>
          <w:sz w:val="28"/>
          <w:szCs w:val="28"/>
        </w:rPr>
      </w:pPr>
    </w:p>
    <w:p w14:paraId="34C161CF" w14:textId="77777777" w:rsidR="001C0C69" w:rsidRPr="00181AB2" w:rsidRDefault="001C0C69" w:rsidP="003E6CC8">
      <w:pPr>
        <w:spacing w:line="276" w:lineRule="auto"/>
        <w:jc w:val="center"/>
        <w:rPr>
          <w:i/>
          <w:iCs/>
          <w:sz w:val="28"/>
          <w:szCs w:val="28"/>
        </w:rPr>
      </w:pPr>
      <w:r w:rsidRPr="00181AB2">
        <w:rPr>
          <w:sz w:val="28"/>
          <w:szCs w:val="28"/>
        </w:rPr>
        <w:t>ЭКЗАМЕНАЦИОННЫЙ БИЛЕТ № 1</w:t>
      </w:r>
    </w:p>
    <w:p w14:paraId="79D207E1" w14:textId="77777777" w:rsidR="001C0C69" w:rsidRPr="00181AB2" w:rsidRDefault="001C0C69" w:rsidP="001C0C69">
      <w:pPr>
        <w:ind w:firstLine="709"/>
        <w:jc w:val="both"/>
        <w:rPr>
          <w:sz w:val="28"/>
          <w:szCs w:val="28"/>
        </w:rPr>
      </w:pPr>
      <w:r w:rsidRPr="00181AB2">
        <w:rPr>
          <w:sz w:val="28"/>
          <w:szCs w:val="28"/>
        </w:rPr>
        <w:t xml:space="preserve">1. Вопрос (15 баллов) </w:t>
      </w:r>
    </w:p>
    <w:p w14:paraId="09854019" w14:textId="4F911BEE" w:rsidR="001C0C69" w:rsidRPr="00181AB2" w:rsidRDefault="001C0C69" w:rsidP="001C0C69">
      <w:pPr>
        <w:ind w:firstLine="709"/>
        <w:jc w:val="both"/>
        <w:rPr>
          <w:sz w:val="28"/>
          <w:szCs w:val="28"/>
        </w:rPr>
      </w:pPr>
      <w:r w:rsidRPr="001C0C69">
        <w:rPr>
          <w:bCs/>
          <w:sz w:val="28"/>
          <w:szCs w:val="28"/>
        </w:rPr>
        <w:t>Охарактеризуйте порядок заполнения граф 31-46 ДТ (описание товара)</w:t>
      </w:r>
      <w:r w:rsidRPr="00181AB2">
        <w:rPr>
          <w:sz w:val="28"/>
          <w:szCs w:val="28"/>
        </w:rPr>
        <w:t xml:space="preserve">. </w:t>
      </w:r>
    </w:p>
    <w:p w14:paraId="57F8AE36" w14:textId="77777777" w:rsidR="001C0C69" w:rsidRPr="00181AB2" w:rsidRDefault="001C0C69" w:rsidP="001C0C69">
      <w:pPr>
        <w:ind w:firstLine="709"/>
        <w:jc w:val="both"/>
        <w:rPr>
          <w:sz w:val="28"/>
          <w:szCs w:val="28"/>
        </w:rPr>
      </w:pPr>
      <w:r w:rsidRPr="00181AB2">
        <w:rPr>
          <w:sz w:val="28"/>
          <w:szCs w:val="28"/>
        </w:rPr>
        <w:t xml:space="preserve">2. Вопрос (15 баллов) </w:t>
      </w:r>
    </w:p>
    <w:p w14:paraId="7A40311E" w14:textId="477F4AFE" w:rsidR="001C0C69" w:rsidRPr="001C0C69" w:rsidRDefault="001C0C69" w:rsidP="001C0C69">
      <w:pPr>
        <w:ind w:firstLine="709"/>
        <w:jc w:val="both"/>
        <w:rPr>
          <w:sz w:val="28"/>
          <w:szCs w:val="28"/>
        </w:rPr>
      </w:pPr>
      <w:r w:rsidRPr="001C0C69">
        <w:rPr>
          <w:sz w:val="28"/>
          <w:szCs w:val="28"/>
        </w:rPr>
        <w:t>Дайте характеристику видов таможенных деклараций</w:t>
      </w:r>
      <w:r w:rsidRPr="001C0C69">
        <w:rPr>
          <w:bCs/>
          <w:sz w:val="28"/>
          <w:szCs w:val="28"/>
        </w:rPr>
        <w:t>.</w:t>
      </w:r>
    </w:p>
    <w:p w14:paraId="0BA9547F" w14:textId="77777777" w:rsidR="001C0C69" w:rsidRPr="00181AB2" w:rsidRDefault="001C0C69" w:rsidP="001C0C69">
      <w:pPr>
        <w:ind w:firstLine="709"/>
        <w:jc w:val="both"/>
        <w:rPr>
          <w:bCs/>
          <w:sz w:val="28"/>
          <w:szCs w:val="28"/>
        </w:rPr>
      </w:pPr>
      <w:r w:rsidRPr="00181AB2">
        <w:rPr>
          <w:sz w:val="28"/>
          <w:szCs w:val="28"/>
        </w:rPr>
        <w:t>3. Вопрос (30 баллов)</w:t>
      </w:r>
    </w:p>
    <w:p w14:paraId="4B57EBAF" w14:textId="2CDEAC89" w:rsidR="001C0C69" w:rsidRDefault="001C0C69" w:rsidP="001C0C69">
      <w:pPr>
        <w:ind w:firstLine="709"/>
        <w:jc w:val="both"/>
        <w:rPr>
          <w:sz w:val="28"/>
          <w:szCs w:val="28"/>
        </w:rPr>
      </w:pPr>
      <w:r w:rsidRPr="001907A0">
        <w:rPr>
          <w:sz w:val="28"/>
          <w:szCs w:val="28"/>
        </w:rPr>
        <w:t>ООО «</w:t>
      </w:r>
      <w:proofErr w:type="spellStart"/>
      <w:r>
        <w:rPr>
          <w:sz w:val="28"/>
          <w:szCs w:val="28"/>
        </w:rPr>
        <w:t>Д</w:t>
      </w:r>
      <w:r w:rsidRPr="001907A0">
        <w:rPr>
          <w:sz w:val="28"/>
          <w:szCs w:val="28"/>
        </w:rPr>
        <w:t>ор</w:t>
      </w:r>
      <w:r>
        <w:rPr>
          <w:sz w:val="28"/>
          <w:szCs w:val="28"/>
        </w:rPr>
        <w:t>План</w:t>
      </w:r>
      <w:proofErr w:type="spellEnd"/>
      <w:r w:rsidRPr="001907A0">
        <w:rPr>
          <w:sz w:val="28"/>
          <w:szCs w:val="28"/>
        </w:rPr>
        <w:t>» по договору купли-продажи с фирмой «Байер» Германия ввозит на условиях поставки CIP Москва товар: клапаны обратные (невозвратные) литые стальные для разметочной техники; 10 штук в одной к</w:t>
      </w:r>
      <w:r>
        <w:rPr>
          <w:sz w:val="28"/>
          <w:szCs w:val="28"/>
        </w:rPr>
        <w:t>артонной коробке; код ТН ВЭД ЕАЭС</w:t>
      </w:r>
      <w:r w:rsidRPr="001907A0">
        <w:rPr>
          <w:sz w:val="28"/>
          <w:szCs w:val="28"/>
        </w:rPr>
        <w:t xml:space="preserve"> 8481309900; ед. измерения – кг; вес брутто – 2 кг, нетто – 1 кг; цена по счету-фактуре – 200.00 евро; ставка таможенной пошлины – беспошлинно.</w:t>
      </w:r>
      <w:r>
        <w:rPr>
          <w:sz w:val="28"/>
          <w:szCs w:val="28"/>
        </w:rPr>
        <w:t xml:space="preserve"> </w:t>
      </w:r>
      <w:r w:rsidRPr="001907A0">
        <w:rPr>
          <w:sz w:val="28"/>
          <w:szCs w:val="28"/>
        </w:rPr>
        <w:t xml:space="preserve">Товар по коду попадает в перечень лицензируемых, но имеет </w:t>
      </w:r>
      <w:r>
        <w:rPr>
          <w:sz w:val="28"/>
          <w:szCs w:val="28"/>
        </w:rPr>
        <w:t>невоенное</w:t>
      </w:r>
      <w:r w:rsidRPr="001907A0">
        <w:rPr>
          <w:sz w:val="28"/>
          <w:szCs w:val="28"/>
        </w:rPr>
        <w:t xml:space="preserve"> назначение.</w:t>
      </w:r>
      <w:r>
        <w:rPr>
          <w:sz w:val="28"/>
          <w:szCs w:val="28"/>
        </w:rPr>
        <w:t xml:space="preserve"> </w:t>
      </w:r>
      <w:r w:rsidRPr="001907A0">
        <w:rPr>
          <w:sz w:val="28"/>
          <w:szCs w:val="28"/>
        </w:rPr>
        <w:t>Товары доставляются белорусским перевозчиком на автомобиле АС 8134/2536 ЕВ по накладной № 5515.</w:t>
      </w:r>
    </w:p>
    <w:p w14:paraId="0327B2EB" w14:textId="3676904A" w:rsidR="001C0C69" w:rsidRDefault="001C0C69" w:rsidP="001C0C69">
      <w:pPr>
        <w:ind w:firstLine="709"/>
        <w:jc w:val="both"/>
        <w:rPr>
          <w:sz w:val="28"/>
          <w:szCs w:val="28"/>
        </w:rPr>
      </w:pPr>
      <w:r>
        <w:rPr>
          <w:sz w:val="28"/>
          <w:szCs w:val="28"/>
        </w:rPr>
        <w:t>1. З</w:t>
      </w:r>
      <w:r w:rsidRPr="003B7824">
        <w:rPr>
          <w:sz w:val="28"/>
          <w:szCs w:val="28"/>
        </w:rPr>
        <w:t>аполнит</w:t>
      </w:r>
      <w:r>
        <w:rPr>
          <w:sz w:val="28"/>
          <w:szCs w:val="28"/>
        </w:rPr>
        <w:t>е</w:t>
      </w:r>
      <w:r w:rsidRPr="003B7824">
        <w:rPr>
          <w:sz w:val="28"/>
          <w:szCs w:val="28"/>
        </w:rPr>
        <w:t xml:space="preserve"> графы ДТ: 1, 18, 21, 31, 33,</w:t>
      </w:r>
      <w:r>
        <w:rPr>
          <w:sz w:val="28"/>
          <w:szCs w:val="28"/>
        </w:rPr>
        <w:t xml:space="preserve"> (10 баллов).</w:t>
      </w:r>
    </w:p>
    <w:p w14:paraId="250788DC" w14:textId="5D68DCE1" w:rsidR="001C0C69" w:rsidRDefault="001C0C69" w:rsidP="001C0C69">
      <w:pPr>
        <w:ind w:firstLine="709"/>
        <w:jc w:val="both"/>
        <w:rPr>
          <w:sz w:val="28"/>
          <w:szCs w:val="28"/>
        </w:rPr>
      </w:pPr>
      <w:r>
        <w:rPr>
          <w:sz w:val="28"/>
          <w:szCs w:val="28"/>
        </w:rPr>
        <w:t>2. З</w:t>
      </w:r>
      <w:r w:rsidRPr="003B7824">
        <w:rPr>
          <w:sz w:val="28"/>
          <w:szCs w:val="28"/>
        </w:rPr>
        <w:t>аполнит</w:t>
      </w:r>
      <w:r>
        <w:rPr>
          <w:sz w:val="28"/>
          <w:szCs w:val="28"/>
        </w:rPr>
        <w:t>е</w:t>
      </w:r>
      <w:r w:rsidRPr="003B7824">
        <w:rPr>
          <w:sz w:val="28"/>
          <w:szCs w:val="28"/>
        </w:rPr>
        <w:t xml:space="preserve"> графы ДТ: 47</w:t>
      </w:r>
      <w:r>
        <w:rPr>
          <w:sz w:val="28"/>
          <w:szCs w:val="28"/>
        </w:rPr>
        <w:t>, «В» (15 баллов).</w:t>
      </w:r>
    </w:p>
    <w:p w14:paraId="2D1A2F33" w14:textId="6EE87CB3" w:rsidR="001C0C69" w:rsidRPr="00DA1CD3" w:rsidRDefault="001C0C69" w:rsidP="001C0C69">
      <w:pPr>
        <w:ind w:firstLine="709"/>
        <w:jc w:val="both"/>
        <w:rPr>
          <w:sz w:val="28"/>
          <w:szCs w:val="28"/>
        </w:rPr>
      </w:pPr>
      <w:r>
        <w:rPr>
          <w:sz w:val="28"/>
          <w:szCs w:val="28"/>
        </w:rPr>
        <w:t>3. З</w:t>
      </w:r>
      <w:r w:rsidRPr="003B7824">
        <w:rPr>
          <w:sz w:val="28"/>
          <w:szCs w:val="28"/>
        </w:rPr>
        <w:t>аполнит</w:t>
      </w:r>
      <w:r>
        <w:rPr>
          <w:sz w:val="28"/>
          <w:szCs w:val="28"/>
        </w:rPr>
        <w:t>е</w:t>
      </w:r>
      <w:r w:rsidRPr="003B7824">
        <w:rPr>
          <w:sz w:val="28"/>
          <w:szCs w:val="28"/>
        </w:rPr>
        <w:t xml:space="preserve"> графы ДТ: </w:t>
      </w:r>
      <w:r>
        <w:rPr>
          <w:sz w:val="28"/>
          <w:szCs w:val="28"/>
        </w:rPr>
        <w:t>2, 8, 54 (5 баллов)</w:t>
      </w:r>
      <w:r w:rsidRPr="000F7679">
        <w:rPr>
          <w:sz w:val="28"/>
          <w:szCs w:val="28"/>
        </w:rPr>
        <w:t>.</w:t>
      </w:r>
    </w:p>
    <w:p w14:paraId="609188BF" w14:textId="77777777" w:rsidR="001C0C69" w:rsidRPr="005E6787" w:rsidRDefault="001C0C69" w:rsidP="001C0C69">
      <w:pPr>
        <w:pStyle w:val="af3"/>
        <w:spacing w:line="276" w:lineRule="auto"/>
        <w:ind w:firstLine="709"/>
        <w:jc w:val="both"/>
        <w:rPr>
          <w:b w:val="0"/>
          <w:szCs w:val="28"/>
        </w:rPr>
      </w:pPr>
    </w:p>
    <w:p w14:paraId="4A3803B1" w14:textId="77777777" w:rsidR="001C0C69" w:rsidRPr="00181AB2" w:rsidRDefault="001C0C69" w:rsidP="001C0C69">
      <w:pPr>
        <w:spacing w:line="276" w:lineRule="auto"/>
        <w:ind w:firstLine="709"/>
        <w:jc w:val="center"/>
        <w:rPr>
          <w:i/>
          <w:iCs/>
          <w:sz w:val="28"/>
          <w:szCs w:val="28"/>
        </w:rPr>
      </w:pPr>
      <w:r w:rsidRPr="00181AB2">
        <w:rPr>
          <w:sz w:val="28"/>
          <w:szCs w:val="28"/>
        </w:rPr>
        <w:t xml:space="preserve">ЭКЗАМЕНАЦИОННЫЙ БИЛЕТ № </w:t>
      </w:r>
      <w:r>
        <w:rPr>
          <w:sz w:val="28"/>
          <w:szCs w:val="28"/>
        </w:rPr>
        <w:t>2</w:t>
      </w:r>
    </w:p>
    <w:p w14:paraId="61F28440" w14:textId="77777777" w:rsidR="001C0C69" w:rsidRPr="00181AB2" w:rsidRDefault="001C0C69" w:rsidP="001C0C69">
      <w:pPr>
        <w:ind w:firstLine="709"/>
        <w:jc w:val="both"/>
        <w:rPr>
          <w:sz w:val="28"/>
          <w:szCs w:val="28"/>
        </w:rPr>
      </w:pPr>
      <w:r w:rsidRPr="00181AB2">
        <w:rPr>
          <w:sz w:val="28"/>
          <w:szCs w:val="28"/>
        </w:rPr>
        <w:t xml:space="preserve">1. Вопрос (15 баллов) </w:t>
      </w:r>
    </w:p>
    <w:p w14:paraId="2FC87B1F" w14:textId="52F5D1FC" w:rsidR="001C0C69" w:rsidRPr="00181AB2" w:rsidRDefault="001C0C69" w:rsidP="001C0C69">
      <w:pPr>
        <w:ind w:firstLine="709"/>
        <w:jc w:val="both"/>
        <w:rPr>
          <w:sz w:val="28"/>
          <w:szCs w:val="28"/>
        </w:rPr>
      </w:pPr>
      <w:r w:rsidRPr="001C0C69">
        <w:rPr>
          <w:bCs/>
          <w:sz w:val="28"/>
          <w:szCs w:val="28"/>
        </w:rPr>
        <w:t>О</w:t>
      </w:r>
      <w:r>
        <w:rPr>
          <w:bCs/>
          <w:sz w:val="28"/>
          <w:szCs w:val="28"/>
        </w:rPr>
        <w:t>характеризуйте о</w:t>
      </w:r>
      <w:r w:rsidRPr="001C0C69">
        <w:rPr>
          <w:bCs/>
          <w:sz w:val="28"/>
          <w:szCs w:val="28"/>
        </w:rPr>
        <w:t>собенности заполнения ДТ при помещении товара под таможенную процедуру выпуска для внутреннего потребления</w:t>
      </w:r>
      <w:r w:rsidRPr="00181AB2">
        <w:rPr>
          <w:sz w:val="28"/>
          <w:szCs w:val="28"/>
        </w:rPr>
        <w:t xml:space="preserve">. </w:t>
      </w:r>
    </w:p>
    <w:p w14:paraId="39280F02" w14:textId="77777777" w:rsidR="001C0C69" w:rsidRPr="00181AB2" w:rsidRDefault="001C0C69" w:rsidP="001C0C69">
      <w:pPr>
        <w:ind w:firstLine="709"/>
        <w:jc w:val="both"/>
        <w:rPr>
          <w:sz w:val="28"/>
          <w:szCs w:val="28"/>
        </w:rPr>
      </w:pPr>
      <w:r w:rsidRPr="00181AB2">
        <w:rPr>
          <w:sz w:val="28"/>
          <w:szCs w:val="28"/>
        </w:rPr>
        <w:t xml:space="preserve">2. Вопрос (15 баллов) </w:t>
      </w:r>
    </w:p>
    <w:p w14:paraId="50D482C9" w14:textId="4D7BF15D" w:rsidR="001C0C69" w:rsidRPr="00181AB2" w:rsidRDefault="001C0C69" w:rsidP="001C0C69">
      <w:pPr>
        <w:ind w:firstLine="709"/>
        <w:jc w:val="both"/>
        <w:rPr>
          <w:sz w:val="28"/>
          <w:szCs w:val="28"/>
        </w:rPr>
      </w:pPr>
      <w:r w:rsidRPr="001C0C69">
        <w:rPr>
          <w:bCs/>
          <w:sz w:val="28"/>
          <w:szCs w:val="28"/>
        </w:rPr>
        <w:t>Охарактеризуйте порядок заполнения 47-54 ДТ (платежи и завершающие сведения).</w:t>
      </w:r>
    </w:p>
    <w:p w14:paraId="03AA48AB" w14:textId="77777777" w:rsidR="001C0C69" w:rsidRPr="00181AB2" w:rsidRDefault="001C0C69" w:rsidP="001C0C69">
      <w:pPr>
        <w:ind w:firstLine="709"/>
        <w:jc w:val="both"/>
        <w:rPr>
          <w:bCs/>
          <w:sz w:val="28"/>
          <w:szCs w:val="28"/>
        </w:rPr>
      </w:pPr>
      <w:r w:rsidRPr="00181AB2">
        <w:rPr>
          <w:sz w:val="28"/>
          <w:szCs w:val="28"/>
        </w:rPr>
        <w:t>3. Вопрос (30 баллов)</w:t>
      </w:r>
    </w:p>
    <w:p w14:paraId="36B26DF6" w14:textId="758DC57B" w:rsidR="001C0C69" w:rsidRPr="000F7679" w:rsidRDefault="001C0C69" w:rsidP="001C0C69">
      <w:pPr>
        <w:ind w:firstLine="709"/>
        <w:jc w:val="both"/>
        <w:rPr>
          <w:iCs/>
          <w:sz w:val="28"/>
          <w:szCs w:val="28"/>
        </w:rPr>
      </w:pPr>
      <w:r w:rsidRPr="00DE4BA9">
        <w:rPr>
          <w:sz w:val="28"/>
          <w:szCs w:val="28"/>
        </w:rPr>
        <w:t xml:space="preserve">Из Турции в адрес </w:t>
      </w:r>
      <w:r>
        <w:rPr>
          <w:sz w:val="28"/>
          <w:szCs w:val="28"/>
        </w:rPr>
        <w:t>О</w:t>
      </w:r>
      <w:r w:rsidRPr="00DE4BA9">
        <w:rPr>
          <w:sz w:val="28"/>
          <w:szCs w:val="28"/>
        </w:rPr>
        <w:t>ОО «Контур» (Россия) в соответствии с внешнеторговым контрактом с фирмой «</w:t>
      </w:r>
      <w:proofErr w:type="spellStart"/>
      <w:r w:rsidRPr="003B7824">
        <w:rPr>
          <w:sz w:val="27"/>
          <w:szCs w:val="27"/>
        </w:rPr>
        <w:t>Molle</w:t>
      </w:r>
      <w:proofErr w:type="spellEnd"/>
      <w:r w:rsidRPr="003B7824">
        <w:rPr>
          <w:sz w:val="27"/>
          <w:szCs w:val="27"/>
        </w:rPr>
        <w:t xml:space="preserve"> </w:t>
      </w:r>
      <w:proofErr w:type="spellStart"/>
      <w:r w:rsidRPr="003B7824">
        <w:rPr>
          <w:sz w:val="27"/>
          <w:szCs w:val="27"/>
        </w:rPr>
        <w:t>Trauma</w:t>
      </w:r>
      <w:proofErr w:type="spellEnd"/>
      <w:r w:rsidRPr="003B7824">
        <w:rPr>
          <w:sz w:val="27"/>
          <w:szCs w:val="27"/>
        </w:rPr>
        <w:t xml:space="preserve"> </w:t>
      </w:r>
      <w:proofErr w:type="spellStart"/>
      <w:r w:rsidRPr="003B7824">
        <w:rPr>
          <w:sz w:val="27"/>
          <w:szCs w:val="27"/>
        </w:rPr>
        <w:t>Kit</w:t>
      </w:r>
      <w:proofErr w:type="spellEnd"/>
      <w:r w:rsidRPr="00DE4BA9">
        <w:rPr>
          <w:sz w:val="28"/>
          <w:szCs w:val="28"/>
        </w:rPr>
        <w:t>» (Турция)</w:t>
      </w:r>
      <w:r>
        <w:rPr>
          <w:sz w:val="28"/>
          <w:szCs w:val="28"/>
        </w:rPr>
        <w:t xml:space="preserve"> </w:t>
      </w:r>
      <w:r w:rsidRPr="00DE4BA9">
        <w:rPr>
          <w:sz w:val="28"/>
          <w:szCs w:val="28"/>
        </w:rPr>
        <w:t xml:space="preserve">поступил товар, представляющий собой </w:t>
      </w:r>
      <w:r w:rsidRPr="00DE4BA9">
        <w:rPr>
          <w:b/>
          <w:sz w:val="28"/>
          <w:szCs w:val="28"/>
        </w:rPr>
        <w:t xml:space="preserve">– </w:t>
      </w:r>
      <w:r w:rsidRPr="00DE4BA9">
        <w:rPr>
          <w:sz w:val="28"/>
          <w:szCs w:val="28"/>
        </w:rPr>
        <w:t>наборы для оказания первой помощи</w:t>
      </w:r>
      <w:r w:rsidRPr="00DE4BA9">
        <w:rPr>
          <w:b/>
          <w:sz w:val="28"/>
          <w:szCs w:val="28"/>
        </w:rPr>
        <w:t xml:space="preserve"> </w:t>
      </w:r>
      <w:r w:rsidRPr="00DE4BA9">
        <w:rPr>
          <w:sz w:val="28"/>
          <w:szCs w:val="28"/>
        </w:rPr>
        <w:t xml:space="preserve">в виде автомобильных аптечек, в количестве 300 штук. Содержимое аптечек упаковано в пластиковый футляр содержащий набор из 25 компонентов (включая лекарственные средства, жгут и перевязочные материалы). Товар </w:t>
      </w:r>
      <w:r w:rsidRPr="00DE4BA9">
        <w:rPr>
          <w:sz w:val="28"/>
          <w:szCs w:val="28"/>
        </w:rPr>
        <w:lastRenderedPageBreak/>
        <w:t>доставлен автомобильный транспортом. Представлен сертификат о происхождении товара формы «А», удостоверяющий страну про</w:t>
      </w:r>
      <w:r>
        <w:rPr>
          <w:sz w:val="28"/>
          <w:szCs w:val="28"/>
        </w:rPr>
        <w:t xml:space="preserve">исхождения товара – «Турция». </w:t>
      </w:r>
      <w:r w:rsidRPr="00DE4BA9">
        <w:rPr>
          <w:sz w:val="28"/>
          <w:szCs w:val="28"/>
        </w:rPr>
        <w:t>Таможенная стоимость товара (с учетом перевозки) составляет 120 000 руб. Код товара – 3006 50 000 0 ТН ВЭД ЕАЭС.</w:t>
      </w:r>
    </w:p>
    <w:p w14:paraId="763145CA" w14:textId="77777777" w:rsidR="001C0C69" w:rsidRPr="000F7679" w:rsidRDefault="001C0C69" w:rsidP="001C0C69">
      <w:pPr>
        <w:ind w:firstLine="709"/>
        <w:jc w:val="both"/>
        <w:rPr>
          <w:sz w:val="28"/>
          <w:szCs w:val="28"/>
        </w:rPr>
      </w:pPr>
      <w:r>
        <w:rPr>
          <w:sz w:val="28"/>
          <w:szCs w:val="28"/>
        </w:rPr>
        <w:t>Задания:</w:t>
      </w:r>
    </w:p>
    <w:p w14:paraId="4670BF38" w14:textId="77777777" w:rsidR="001C0C69" w:rsidRDefault="001C0C69" w:rsidP="001C0C69">
      <w:pPr>
        <w:ind w:firstLine="709"/>
        <w:jc w:val="both"/>
        <w:rPr>
          <w:sz w:val="28"/>
          <w:szCs w:val="28"/>
        </w:rPr>
      </w:pPr>
      <w:r>
        <w:rPr>
          <w:sz w:val="28"/>
          <w:szCs w:val="28"/>
        </w:rPr>
        <w:t>1. З</w:t>
      </w:r>
      <w:r w:rsidRPr="003B7824">
        <w:rPr>
          <w:sz w:val="28"/>
          <w:szCs w:val="28"/>
        </w:rPr>
        <w:t>аполнит</w:t>
      </w:r>
      <w:r>
        <w:rPr>
          <w:sz w:val="28"/>
          <w:szCs w:val="28"/>
        </w:rPr>
        <w:t>е</w:t>
      </w:r>
      <w:r w:rsidRPr="003B7824">
        <w:rPr>
          <w:sz w:val="28"/>
          <w:szCs w:val="28"/>
        </w:rPr>
        <w:t xml:space="preserve"> графы ДТ: 1, 18, 21, 31, 33,</w:t>
      </w:r>
      <w:r>
        <w:rPr>
          <w:sz w:val="28"/>
          <w:szCs w:val="28"/>
        </w:rPr>
        <w:t xml:space="preserve"> (10 баллов).</w:t>
      </w:r>
    </w:p>
    <w:p w14:paraId="6E649019" w14:textId="77777777" w:rsidR="001C0C69" w:rsidRDefault="001C0C69" w:rsidP="001C0C69">
      <w:pPr>
        <w:ind w:firstLine="709"/>
        <w:jc w:val="both"/>
        <w:rPr>
          <w:sz w:val="28"/>
          <w:szCs w:val="28"/>
        </w:rPr>
      </w:pPr>
      <w:r>
        <w:rPr>
          <w:sz w:val="28"/>
          <w:szCs w:val="28"/>
        </w:rPr>
        <w:t>2. З</w:t>
      </w:r>
      <w:r w:rsidRPr="003B7824">
        <w:rPr>
          <w:sz w:val="28"/>
          <w:szCs w:val="28"/>
        </w:rPr>
        <w:t>аполнит</w:t>
      </w:r>
      <w:r>
        <w:rPr>
          <w:sz w:val="28"/>
          <w:szCs w:val="28"/>
        </w:rPr>
        <w:t>е</w:t>
      </w:r>
      <w:r w:rsidRPr="003B7824">
        <w:rPr>
          <w:sz w:val="28"/>
          <w:szCs w:val="28"/>
        </w:rPr>
        <w:t xml:space="preserve"> графы ДТ: 47</w:t>
      </w:r>
      <w:r>
        <w:rPr>
          <w:sz w:val="28"/>
          <w:szCs w:val="28"/>
        </w:rPr>
        <w:t>, «В» (15 баллов).</w:t>
      </w:r>
    </w:p>
    <w:p w14:paraId="22F8F73C" w14:textId="77777777" w:rsidR="001C0C69" w:rsidRPr="00DA1CD3" w:rsidRDefault="001C0C69" w:rsidP="001C0C69">
      <w:pPr>
        <w:ind w:firstLine="709"/>
        <w:jc w:val="both"/>
        <w:rPr>
          <w:sz w:val="28"/>
          <w:szCs w:val="28"/>
        </w:rPr>
      </w:pPr>
      <w:r>
        <w:rPr>
          <w:sz w:val="28"/>
          <w:szCs w:val="28"/>
        </w:rPr>
        <w:t>3. З</w:t>
      </w:r>
      <w:r w:rsidRPr="003B7824">
        <w:rPr>
          <w:sz w:val="28"/>
          <w:szCs w:val="28"/>
        </w:rPr>
        <w:t>аполнит</w:t>
      </w:r>
      <w:r>
        <w:rPr>
          <w:sz w:val="28"/>
          <w:szCs w:val="28"/>
        </w:rPr>
        <w:t>е</w:t>
      </w:r>
      <w:r w:rsidRPr="003B7824">
        <w:rPr>
          <w:sz w:val="28"/>
          <w:szCs w:val="28"/>
        </w:rPr>
        <w:t xml:space="preserve"> графы ДТ: </w:t>
      </w:r>
      <w:r>
        <w:rPr>
          <w:sz w:val="28"/>
          <w:szCs w:val="28"/>
        </w:rPr>
        <w:t>2, 8, 54 (5 баллов)</w:t>
      </w:r>
      <w:r w:rsidRPr="000F7679">
        <w:rPr>
          <w:sz w:val="28"/>
          <w:szCs w:val="28"/>
        </w:rPr>
        <w:t>.</w:t>
      </w:r>
    </w:p>
    <w:p w14:paraId="63ED9691" w14:textId="77777777" w:rsidR="001C0C69" w:rsidRPr="005E6787" w:rsidRDefault="001C0C69" w:rsidP="001C0C69">
      <w:pPr>
        <w:tabs>
          <w:tab w:val="left" w:pos="0"/>
          <w:tab w:val="left" w:pos="426"/>
        </w:tabs>
        <w:suppressAutoHyphens/>
        <w:autoSpaceDE w:val="0"/>
        <w:autoSpaceDN w:val="0"/>
        <w:adjustRightInd w:val="0"/>
        <w:spacing w:line="276" w:lineRule="auto"/>
        <w:ind w:left="1854"/>
        <w:contextualSpacing/>
        <w:rPr>
          <w:b/>
          <w:sz w:val="28"/>
          <w:szCs w:val="28"/>
        </w:rPr>
      </w:pPr>
    </w:p>
    <w:p w14:paraId="62375149" w14:textId="77777777" w:rsidR="002F192F" w:rsidRPr="00FE4728" w:rsidRDefault="002F192F" w:rsidP="002F192F">
      <w:pPr>
        <w:pStyle w:val="af6"/>
        <w:shd w:val="clear" w:color="auto" w:fill="FFFFFF"/>
        <w:spacing w:before="0" w:beforeAutospacing="0" w:after="0" w:afterAutospacing="0" w:line="276" w:lineRule="auto"/>
        <w:ind w:firstLine="708"/>
        <w:jc w:val="both"/>
        <w:rPr>
          <w:rFonts w:ascii="Arial" w:hAnsi="Arial" w:cs="Arial"/>
          <w:sz w:val="23"/>
          <w:szCs w:val="23"/>
        </w:rPr>
      </w:pPr>
      <w:bookmarkStart w:id="12" w:name="_Toc120547594"/>
      <w:r w:rsidRPr="00FE4728">
        <w:rPr>
          <w:b/>
          <w:bCs/>
          <w:sz w:val="28"/>
          <w:szCs w:val="28"/>
        </w:rPr>
        <w:t>7.3. Методические материалы, определяющие процедуры оценивания знаний, умений и навыков</w:t>
      </w:r>
    </w:p>
    <w:p w14:paraId="7F365208" w14:textId="77777777" w:rsidR="002F192F" w:rsidRDefault="002F192F" w:rsidP="002F192F">
      <w:pPr>
        <w:pStyle w:val="af6"/>
        <w:shd w:val="clear" w:color="auto" w:fill="FFFFFF"/>
        <w:spacing w:before="0" w:beforeAutospacing="0" w:after="0" w:afterAutospacing="0" w:line="276" w:lineRule="auto"/>
        <w:ind w:firstLine="709"/>
        <w:jc w:val="both"/>
        <w:rPr>
          <w:sz w:val="28"/>
          <w:szCs w:val="28"/>
        </w:rPr>
      </w:pPr>
      <w:r w:rsidRPr="00FE4728">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1995D7F4" w14:textId="77777777" w:rsidR="002F192F" w:rsidRDefault="002F192F" w:rsidP="00B14885">
      <w:pPr>
        <w:pStyle w:val="1"/>
        <w:spacing w:before="0"/>
        <w:ind w:firstLine="709"/>
        <w:jc w:val="both"/>
        <w:rPr>
          <w:rFonts w:ascii="Times New Roman" w:hAnsi="Times New Roman" w:cs="Times New Roman"/>
          <w:b/>
          <w:bCs/>
          <w:color w:val="000000" w:themeColor="text1"/>
          <w:sz w:val="28"/>
          <w:szCs w:val="28"/>
        </w:rPr>
      </w:pPr>
    </w:p>
    <w:p w14:paraId="216B6C98" w14:textId="34757853" w:rsidR="003153A4" w:rsidRPr="00B14885" w:rsidRDefault="003153A4" w:rsidP="00B14885">
      <w:pPr>
        <w:pStyle w:val="1"/>
        <w:spacing w:before="0"/>
        <w:ind w:firstLine="709"/>
        <w:jc w:val="both"/>
        <w:rPr>
          <w:rFonts w:ascii="Times New Roman" w:hAnsi="Times New Roman" w:cs="Times New Roman"/>
          <w:b/>
          <w:bCs/>
          <w:color w:val="000000" w:themeColor="text1"/>
          <w:sz w:val="28"/>
          <w:szCs w:val="28"/>
        </w:rPr>
      </w:pPr>
      <w:r w:rsidRPr="00B14885">
        <w:rPr>
          <w:rFonts w:ascii="Times New Roman" w:hAnsi="Times New Roman" w:cs="Times New Roman"/>
          <w:b/>
          <w:bCs/>
          <w:color w:val="000000" w:themeColor="text1"/>
          <w:sz w:val="28"/>
          <w:szCs w:val="28"/>
        </w:rPr>
        <w:t>8. Перечень основной и дополнительной учебной литературы, необходимой для освоения дисциплины</w:t>
      </w:r>
      <w:bookmarkEnd w:id="12"/>
    </w:p>
    <w:p w14:paraId="1EF48C51" w14:textId="77777777" w:rsidR="002F192F" w:rsidRPr="003153A4" w:rsidRDefault="002F192F" w:rsidP="002F192F">
      <w:pPr>
        <w:shd w:val="clear" w:color="auto" w:fill="FFFFFF"/>
        <w:ind w:firstLine="709"/>
        <w:jc w:val="center"/>
        <w:rPr>
          <w:b/>
          <w:sz w:val="28"/>
          <w:szCs w:val="28"/>
        </w:rPr>
      </w:pPr>
      <w:r w:rsidRPr="003153A4">
        <w:rPr>
          <w:b/>
          <w:sz w:val="28"/>
          <w:szCs w:val="28"/>
        </w:rPr>
        <w:t>Нормативные акты</w:t>
      </w:r>
    </w:p>
    <w:p w14:paraId="26B7D2AC" w14:textId="77777777" w:rsidR="002F192F" w:rsidRDefault="002F192F" w:rsidP="002F192F">
      <w:pPr>
        <w:numPr>
          <w:ilvl w:val="0"/>
          <w:numId w:val="4"/>
        </w:numPr>
        <w:tabs>
          <w:tab w:val="left" w:pos="1134"/>
        </w:tabs>
        <w:ind w:left="0" w:firstLine="709"/>
        <w:jc w:val="both"/>
        <w:rPr>
          <w:sz w:val="28"/>
          <w:szCs w:val="28"/>
        </w:rPr>
      </w:pPr>
      <w:bookmarkStart w:id="13" w:name="p6"/>
      <w:bookmarkEnd w:id="13"/>
      <w:r w:rsidRPr="00B253A2">
        <w:rPr>
          <w:bCs/>
          <w:iCs/>
          <w:sz w:val="28"/>
          <w:szCs w:val="28"/>
        </w:rPr>
        <w:t xml:space="preserve">Международная </w:t>
      </w:r>
      <w:r w:rsidRPr="00B253A2">
        <w:rPr>
          <w:sz w:val="28"/>
          <w:szCs w:val="28"/>
        </w:rPr>
        <w:t>конвенция об упрощении и гармонизации таможенных процедур от 18 мая 1973 года в редакции Протокола о внесении изменений в Международную конвенцию об упрощении и гармонизации таможенных процедур от 26 июня 1999 года.</w:t>
      </w:r>
    </w:p>
    <w:p w14:paraId="7519E2C1" w14:textId="77777777" w:rsidR="002F192F" w:rsidRDefault="002F192F" w:rsidP="002F192F">
      <w:pPr>
        <w:numPr>
          <w:ilvl w:val="0"/>
          <w:numId w:val="4"/>
        </w:numPr>
        <w:tabs>
          <w:tab w:val="left" w:pos="1134"/>
        </w:tabs>
        <w:ind w:left="0" w:firstLine="709"/>
        <w:jc w:val="both"/>
        <w:rPr>
          <w:b/>
          <w:sz w:val="28"/>
          <w:szCs w:val="28"/>
        </w:rPr>
      </w:pPr>
      <w:r w:rsidRPr="00207778">
        <w:rPr>
          <w:sz w:val="28"/>
          <w:szCs w:val="28"/>
        </w:rPr>
        <w:t xml:space="preserve">Таможенный кодекс Евразийского экономического союза (приложение № 1 к Договору о Таможенном кодексе Евразийского экономического союза). </w:t>
      </w:r>
    </w:p>
    <w:p w14:paraId="7D1CF0E2" w14:textId="77777777" w:rsidR="002F192F" w:rsidRPr="00215BBC" w:rsidRDefault="002F192F" w:rsidP="002F192F">
      <w:pPr>
        <w:numPr>
          <w:ilvl w:val="0"/>
          <w:numId w:val="4"/>
        </w:numPr>
        <w:tabs>
          <w:tab w:val="left" w:pos="1134"/>
        </w:tabs>
        <w:ind w:left="0" w:firstLine="709"/>
        <w:jc w:val="both"/>
        <w:rPr>
          <w:rStyle w:val="blk"/>
          <w:bCs/>
          <w:color w:val="000000" w:themeColor="text1"/>
          <w:sz w:val="28"/>
          <w:szCs w:val="28"/>
        </w:rPr>
      </w:pPr>
      <w:r w:rsidRPr="00215BBC">
        <w:rPr>
          <w:sz w:val="28"/>
          <w:szCs w:val="28"/>
        </w:rPr>
        <w:t>Решение Коллегии Евразийской экономической комиссии от 10 декабря 2013 г. № 289 «О</w:t>
      </w:r>
      <w:r w:rsidRPr="00215BBC">
        <w:rPr>
          <w:rStyle w:val="blk"/>
          <w:bCs/>
          <w:sz w:val="28"/>
          <w:szCs w:val="28"/>
        </w:rPr>
        <w:t xml:space="preserve"> внесении изменений и (или) дополнений в сведения, указанные в декларации на товары, и признании утратившими силу некоторых решений Комиссии Таможенного союза и Коллегии Евразийской </w:t>
      </w:r>
      <w:r w:rsidRPr="00215BBC">
        <w:rPr>
          <w:rStyle w:val="blk"/>
          <w:bCs/>
          <w:color w:val="000000" w:themeColor="text1"/>
          <w:sz w:val="28"/>
          <w:szCs w:val="28"/>
        </w:rPr>
        <w:t>экономической комиссии».</w:t>
      </w:r>
    </w:p>
    <w:p w14:paraId="5A520829" w14:textId="77777777" w:rsidR="002F192F" w:rsidRPr="00215BBC" w:rsidRDefault="002F192F" w:rsidP="002F192F">
      <w:pPr>
        <w:numPr>
          <w:ilvl w:val="0"/>
          <w:numId w:val="4"/>
        </w:numPr>
        <w:tabs>
          <w:tab w:val="left" w:pos="1134"/>
        </w:tabs>
        <w:ind w:left="0" w:firstLine="709"/>
        <w:jc w:val="both"/>
        <w:rPr>
          <w:bCs/>
          <w:color w:val="000000" w:themeColor="text1"/>
          <w:sz w:val="28"/>
          <w:szCs w:val="28"/>
        </w:rPr>
      </w:pPr>
      <w:r w:rsidRPr="00215BBC">
        <w:rPr>
          <w:bCs/>
          <w:color w:val="000000" w:themeColor="text1"/>
          <w:sz w:val="28"/>
          <w:szCs w:val="28"/>
        </w:rPr>
        <w:t>Решение Комиссии Таможенного союза от 20.05.2010 № 257 «Об Инструкции по заполнению таможенной деклараций и формах таможенных деклараций».</w:t>
      </w:r>
    </w:p>
    <w:p w14:paraId="180FE2B1" w14:textId="77777777" w:rsidR="002F192F" w:rsidRPr="00215BBC" w:rsidRDefault="002F192F" w:rsidP="002F192F">
      <w:pPr>
        <w:numPr>
          <w:ilvl w:val="0"/>
          <w:numId w:val="4"/>
        </w:numPr>
        <w:tabs>
          <w:tab w:val="left" w:pos="1134"/>
        </w:tabs>
        <w:ind w:left="0" w:firstLine="709"/>
        <w:jc w:val="both"/>
        <w:rPr>
          <w:bCs/>
          <w:color w:val="000000" w:themeColor="text1"/>
          <w:sz w:val="28"/>
          <w:szCs w:val="28"/>
        </w:rPr>
      </w:pPr>
      <w:r w:rsidRPr="00215BBC">
        <w:rPr>
          <w:bCs/>
          <w:color w:val="000000" w:themeColor="text1"/>
          <w:sz w:val="28"/>
          <w:szCs w:val="28"/>
        </w:rPr>
        <w:t>Решение Комиссии Таможенного союза от 20.09.2010 № 378 «О классификаторах, используемых для заполнения таможенных документов».</w:t>
      </w:r>
    </w:p>
    <w:p w14:paraId="347852F4" w14:textId="77777777" w:rsidR="002F192F" w:rsidRPr="00215BBC" w:rsidRDefault="002F192F" w:rsidP="002F192F">
      <w:pPr>
        <w:numPr>
          <w:ilvl w:val="0"/>
          <w:numId w:val="4"/>
        </w:numPr>
        <w:tabs>
          <w:tab w:val="left" w:pos="1134"/>
        </w:tabs>
        <w:ind w:left="0" w:firstLine="709"/>
        <w:jc w:val="both"/>
        <w:rPr>
          <w:bCs/>
          <w:color w:val="000000" w:themeColor="text1"/>
          <w:sz w:val="28"/>
          <w:szCs w:val="28"/>
        </w:rPr>
      </w:pPr>
      <w:r w:rsidRPr="00215BBC">
        <w:rPr>
          <w:bCs/>
          <w:color w:val="000000" w:themeColor="text1"/>
          <w:kern w:val="36"/>
          <w:sz w:val="28"/>
          <w:szCs w:val="28"/>
        </w:rPr>
        <w:t>Решение Коллегии Евразийской экономической комиссии от 02.07.2014 № 98 «Об Инструкции о порядке регистрации или отказа в регистрации декларации на товары».</w:t>
      </w:r>
    </w:p>
    <w:p w14:paraId="07132C64" w14:textId="77777777" w:rsidR="002F192F" w:rsidRDefault="002F192F" w:rsidP="002F192F">
      <w:pPr>
        <w:numPr>
          <w:ilvl w:val="0"/>
          <w:numId w:val="4"/>
        </w:numPr>
        <w:tabs>
          <w:tab w:val="left" w:pos="1134"/>
        </w:tabs>
        <w:ind w:left="0" w:firstLine="709"/>
        <w:jc w:val="both"/>
        <w:rPr>
          <w:bCs/>
          <w:color w:val="000000" w:themeColor="text1"/>
          <w:sz w:val="28"/>
          <w:szCs w:val="28"/>
        </w:rPr>
      </w:pPr>
      <w:r w:rsidRPr="00215BBC">
        <w:rPr>
          <w:bCs/>
          <w:color w:val="000000" w:themeColor="text1"/>
          <w:sz w:val="28"/>
          <w:szCs w:val="28"/>
        </w:rPr>
        <w:t>Решение Комиссии Таможенного союза от 20.05.2010 № 263 «О порядке использования транспортных (перевозочных), коммерческих и (или) иных документов в качестве декларации на товары».</w:t>
      </w:r>
    </w:p>
    <w:p w14:paraId="059AB254" w14:textId="77777777" w:rsidR="002F192F" w:rsidRDefault="002F192F" w:rsidP="002F192F">
      <w:pPr>
        <w:numPr>
          <w:ilvl w:val="0"/>
          <w:numId w:val="4"/>
        </w:numPr>
        <w:tabs>
          <w:tab w:val="left" w:pos="1134"/>
        </w:tabs>
        <w:ind w:left="0" w:firstLine="709"/>
        <w:jc w:val="both"/>
        <w:rPr>
          <w:bCs/>
          <w:color w:val="000000" w:themeColor="text1"/>
          <w:sz w:val="28"/>
          <w:szCs w:val="28"/>
        </w:rPr>
      </w:pPr>
      <w:r w:rsidRPr="00215BBC">
        <w:rPr>
          <w:sz w:val="28"/>
          <w:szCs w:val="28"/>
        </w:rPr>
        <w:t>Решение Комиссии Таможенного союза от 20.05.2010 № 289 «О форме и порядке заполнения транзитной декларации».</w:t>
      </w:r>
    </w:p>
    <w:p w14:paraId="1AB7E442" w14:textId="77777777" w:rsidR="002F192F" w:rsidRPr="00215BBC" w:rsidRDefault="002F192F" w:rsidP="002F192F">
      <w:pPr>
        <w:numPr>
          <w:ilvl w:val="0"/>
          <w:numId w:val="4"/>
        </w:numPr>
        <w:tabs>
          <w:tab w:val="left" w:pos="1134"/>
        </w:tabs>
        <w:ind w:left="0" w:firstLine="709"/>
        <w:jc w:val="both"/>
        <w:rPr>
          <w:bCs/>
          <w:color w:val="000000" w:themeColor="text1"/>
          <w:sz w:val="28"/>
          <w:szCs w:val="28"/>
        </w:rPr>
      </w:pPr>
      <w:r w:rsidRPr="00215BBC">
        <w:rPr>
          <w:sz w:val="28"/>
          <w:szCs w:val="28"/>
        </w:rPr>
        <w:lastRenderedPageBreak/>
        <w:t xml:space="preserve">Федеральный закон от 03.08.2018 г. № 289-ФЗ «О таможенном регулировании в Российской Федерации и о внесении изменений в отдельные законодательные акты Российской Федерации». </w:t>
      </w:r>
    </w:p>
    <w:p w14:paraId="1BBC841B" w14:textId="77777777" w:rsidR="002F192F" w:rsidRDefault="002F192F" w:rsidP="002F192F">
      <w:pPr>
        <w:pStyle w:val="afc"/>
        <w:tabs>
          <w:tab w:val="left" w:pos="1134"/>
        </w:tabs>
        <w:spacing w:afterLines="0" w:line="240" w:lineRule="auto"/>
        <w:rPr>
          <w:sz w:val="28"/>
          <w:szCs w:val="28"/>
        </w:rPr>
      </w:pPr>
    </w:p>
    <w:p w14:paraId="2A24C844" w14:textId="77777777" w:rsidR="002F192F" w:rsidRPr="003153A4" w:rsidRDefault="002F192F" w:rsidP="002F192F">
      <w:pPr>
        <w:shd w:val="clear" w:color="auto" w:fill="FFFFFF"/>
        <w:ind w:firstLine="709"/>
        <w:jc w:val="center"/>
        <w:rPr>
          <w:b/>
          <w:sz w:val="28"/>
          <w:szCs w:val="28"/>
        </w:rPr>
      </w:pPr>
      <w:r w:rsidRPr="003153A4">
        <w:rPr>
          <w:b/>
          <w:sz w:val="28"/>
          <w:szCs w:val="28"/>
        </w:rPr>
        <w:t>Рекомендуемая литература</w:t>
      </w:r>
    </w:p>
    <w:p w14:paraId="6023A4FA" w14:textId="77777777" w:rsidR="002F192F" w:rsidRPr="00664352" w:rsidRDefault="002F192F" w:rsidP="002F192F">
      <w:pPr>
        <w:shd w:val="clear" w:color="auto" w:fill="FFFFFF"/>
        <w:ind w:firstLine="709"/>
        <w:jc w:val="both"/>
        <w:rPr>
          <w:b/>
          <w:color w:val="000000" w:themeColor="text1"/>
          <w:sz w:val="28"/>
          <w:szCs w:val="28"/>
        </w:rPr>
      </w:pPr>
      <w:r w:rsidRPr="00664352">
        <w:rPr>
          <w:b/>
          <w:color w:val="000000" w:themeColor="text1"/>
          <w:sz w:val="28"/>
          <w:szCs w:val="28"/>
        </w:rPr>
        <w:t>а) основная:</w:t>
      </w:r>
    </w:p>
    <w:p w14:paraId="527D0793" w14:textId="1548BDC0" w:rsidR="002F192F" w:rsidRDefault="002F192F" w:rsidP="002F192F">
      <w:pPr>
        <w:ind w:firstLine="709"/>
        <w:jc w:val="both"/>
        <w:rPr>
          <w:color w:val="000000" w:themeColor="text1"/>
          <w:sz w:val="28"/>
          <w:szCs w:val="28"/>
        </w:rPr>
      </w:pPr>
      <w:r w:rsidRPr="00CF45BC">
        <w:rPr>
          <w:color w:val="000000" w:themeColor="text1"/>
          <w:sz w:val="28"/>
          <w:szCs w:val="28"/>
        </w:rPr>
        <w:t xml:space="preserve">1. </w:t>
      </w:r>
      <w:r w:rsidR="00EA4132" w:rsidRPr="003D572B">
        <w:rPr>
          <w:color w:val="000000" w:themeColor="text1"/>
          <w:sz w:val="28"/>
          <w:szCs w:val="28"/>
        </w:rPr>
        <w:t xml:space="preserve">Новикова, С. А.  Таможенное дело и таможенное регулирование в </w:t>
      </w:r>
      <w:proofErr w:type="gramStart"/>
      <w:r w:rsidR="00EA4132" w:rsidRPr="003D572B">
        <w:rPr>
          <w:color w:val="000000" w:themeColor="text1"/>
          <w:sz w:val="28"/>
          <w:szCs w:val="28"/>
        </w:rPr>
        <w:t>ЕАЭС :</w:t>
      </w:r>
      <w:proofErr w:type="gramEnd"/>
      <w:r w:rsidR="00EA4132" w:rsidRPr="003D572B">
        <w:rPr>
          <w:color w:val="000000" w:themeColor="text1"/>
          <w:sz w:val="28"/>
          <w:szCs w:val="28"/>
        </w:rPr>
        <w:t xml:space="preserve"> учебник для вузов / С. А. Новикова. — 2-е изд., </w:t>
      </w:r>
      <w:proofErr w:type="spellStart"/>
      <w:r w:rsidR="00EA4132" w:rsidRPr="003D572B">
        <w:rPr>
          <w:color w:val="000000" w:themeColor="text1"/>
          <w:sz w:val="28"/>
          <w:szCs w:val="28"/>
        </w:rPr>
        <w:t>перераб</w:t>
      </w:r>
      <w:proofErr w:type="spellEnd"/>
      <w:r w:rsidR="00EA4132" w:rsidRPr="003D572B">
        <w:rPr>
          <w:color w:val="000000" w:themeColor="text1"/>
          <w:sz w:val="28"/>
          <w:szCs w:val="28"/>
        </w:rPr>
        <w:t xml:space="preserve">. и доп. — </w:t>
      </w:r>
      <w:proofErr w:type="gramStart"/>
      <w:r w:rsidR="00EA4132" w:rsidRPr="003D572B">
        <w:rPr>
          <w:color w:val="000000" w:themeColor="text1"/>
          <w:sz w:val="28"/>
          <w:szCs w:val="28"/>
        </w:rPr>
        <w:t>Москва :</w:t>
      </w:r>
      <w:proofErr w:type="gramEnd"/>
      <w:r w:rsidR="00EA4132" w:rsidRPr="003D572B">
        <w:rPr>
          <w:color w:val="000000" w:themeColor="text1"/>
          <w:sz w:val="28"/>
          <w:szCs w:val="28"/>
        </w:rPr>
        <w:t xml:space="preserve"> Издательство </w:t>
      </w:r>
      <w:proofErr w:type="spellStart"/>
      <w:r w:rsidR="00EA4132" w:rsidRPr="003D572B">
        <w:rPr>
          <w:color w:val="000000" w:themeColor="text1"/>
          <w:sz w:val="28"/>
          <w:szCs w:val="28"/>
        </w:rPr>
        <w:t>Юрайт</w:t>
      </w:r>
      <w:proofErr w:type="spellEnd"/>
      <w:r w:rsidR="00EA4132" w:rsidRPr="003D572B">
        <w:rPr>
          <w:color w:val="000000" w:themeColor="text1"/>
          <w:sz w:val="28"/>
          <w:szCs w:val="28"/>
        </w:rPr>
        <w:t xml:space="preserve">, 2023. — 376 с. — (Высшее образование). —  Образовательная платформа </w:t>
      </w:r>
      <w:proofErr w:type="spellStart"/>
      <w:r w:rsidR="00EA4132" w:rsidRPr="003D572B">
        <w:rPr>
          <w:color w:val="000000" w:themeColor="text1"/>
          <w:sz w:val="28"/>
          <w:szCs w:val="28"/>
        </w:rPr>
        <w:t>Юрайт</w:t>
      </w:r>
      <w:proofErr w:type="spellEnd"/>
      <w:r w:rsidR="00EA4132" w:rsidRPr="003D572B">
        <w:rPr>
          <w:color w:val="000000" w:themeColor="text1"/>
          <w:sz w:val="28"/>
          <w:szCs w:val="28"/>
        </w:rPr>
        <w:t xml:space="preserve"> [сайт]. — URL: https://urait.ru/bcode/514979 (дата обращения: 24.03.2023). — </w:t>
      </w:r>
      <w:proofErr w:type="gramStart"/>
      <w:r w:rsidR="00EA4132" w:rsidRPr="003D572B">
        <w:rPr>
          <w:color w:val="000000" w:themeColor="text1"/>
          <w:sz w:val="28"/>
          <w:szCs w:val="28"/>
        </w:rPr>
        <w:t>Текст :</w:t>
      </w:r>
      <w:proofErr w:type="gramEnd"/>
      <w:r w:rsidR="00EA4132" w:rsidRPr="003D572B">
        <w:rPr>
          <w:color w:val="000000" w:themeColor="text1"/>
          <w:sz w:val="28"/>
          <w:szCs w:val="28"/>
        </w:rPr>
        <w:t xml:space="preserve"> электронный.</w:t>
      </w:r>
    </w:p>
    <w:p w14:paraId="7320410B" w14:textId="77777777" w:rsidR="00EA4132" w:rsidRPr="00CF45BC" w:rsidRDefault="002F192F" w:rsidP="00EA4132">
      <w:pPr>
        <w:ind w:firstLine="709"/>
        <w:jc w:val="both"/>
        <w:rPr>
          <w:bCs/>
          <w:color w:val="000000" w:themeColor="text1"/>
          <w:sz w:val="28"/>
          <w:szCs w:val="28"/>
        </w:rPr>
      </w:pPr>
      <w:r w:rsidRPr="00CF45BC">
        <w:rPr>
          <w:color w:val="000000" w:themeColor="text1"/>
          <w:sz w:val="28"/>
          <w:szCs w:val="28"/>
        </w:rPr>
        <w:t xml:space="preserve">2. </w:t>
      </w:r>
      <w:r w:rsidR="00EA4132" w:rsidRPr="003D572B">
        <w:rPr>
          <w:color w:val="000000" w:themeColor="text1"/>
          <w:sz w:val="28"/>
          <w:szCs w:val="28"/>
        </w:rPr>
        <w:t xml:space="preserve">Совершение таможенных операций в отношении отдельных категорий товаров : учебное пособие для вузов / А. А. Костин, Ю. В. Малышенко, М. А. </w:t>
      </w:r>
      <w:proofErr w:type="spellStart"/>
      <w:r w:rsidR="00EA4132" w:rsidRPr="003D572B">
        <w:rPr>
          <w:color w:val="000000" w:themeColor="text1"/>
          <w:sz w:val="28"/>
          <w:szCs w:val="28"/>
        </w:rPr>
        <w:t>Шаповалова</w:t>
      </w:r>
      <w:proofErr w:type="spellEnd"/>
      <w:r w:rsidR="00EA4132" w:rsidRPr="003D572B">
        <w:rPr>
          <w:color w:val="000000" w:themeColor="text1"/>
          <w:sz w:val="28"/>
          <w:szCs w:val="28"/>
        </w:rPr>
        <w:t xml:space="preserve">, А. В. Кулешов ; под редакцией А. В. Кулешова. — </w:t>
      </w:r>
      <w:proofErr w:type="gramStart"/>
      <w:r w:rsidR="00EA4132" w:rsidRPr="003D572B">
        <w:rPr>
          <w:color w:val="000000" w:themeColor="text1"/>
          <w:sz w:val="28"/>
          <w:szCs w:val="28"/>
        </w:rPr>
        <w:t>Москва :</w:t>
      </w:r>
      <w:proofErr w:type="gramEnd"/>
      <w:r w:rsidR="00EA4132" w:rsidRPr="003D572B">
        <w:rPr>
          <w:color w:val="000000" w:themeColor="text1"/>
          <w:sz w:val="28"/>
          <w:szCs w:val="28"/>
        </w:rPr>
        <w:t xml:space="preserve"> Издательство </w:t>
      </w:r>
      <w:proofErr w:type="spellStart"/>
      <w:r w:rsidR="00EA4132" w:rsidRPr="003D572B">
        <w:rPr>
          <w:color w:val="000000" w:themeColor="text1"/>
          <w:sz w:val="28"/>
          <w:szCs w:val="28"/>
        </w:rPr>
        <w:t>Юрайт</w:t>
      </w:r>
      <w:proofErr w:type="spellEnd"/>
      <w:r w:rsidR="00EA4132" w:rsidRPr="003D572B">
        <w:rPr>
          <w:color w:val="000000" w:themeColor="text1"/>
          <w:sz w:val="28"/>
          <w:szCs w:val="28"/>
        </w:rPr>
        <w:t xml:space="preserve">, 2023. — 286 с. — (Высшее образование). —  Образовательная платформа </w:t>
      </w:r>
      <w:proofErr w:type="spellStart"/>
      <w:r w:rsidR="00EA4132" w:rsidRPr="003D572B">
        <w:rPr>
          <w:color w:val="000000" w:themeColor="text1"/>
          <w:sz w:val="28"/>
          <w:szCs w:val="28"/>
        </w:rPr>
        <w:t>Юрайт</w:t>
      </w:r>
      <w:proofErr w:type="spellEnd"/>
      <w:r w:rsidR="00EA4132" w:rsidRPr="003D572B">
        <w:rPr>
          <w:color w:val="000000" w:themeColor="text1"/>
          <w:sz w:val="28"/>
          <w:szCs w:val="28"/>
        </w:rPr>
        <w:t xml:space="preserve"> [сайт]. — URL: https://urait.ru/bcode/516718 (дата обращения: 24.03.2023). — </w:t>
      </w:r>
      <w:proofErr w:type="gramStart"/>
      <w:r w:rsidR="00EA4132" w:rsidRPr="003D572B">
        <w:rPr>
          <w:color w:val="000000" w:themeColor="text1"/>
          <w:sz w:val="28"/>
          <w:szCs w:val="28"/>
        </w:rPr>
        <w:t>Текст :</w:t>
      </w:r>
      <w:proofErr w:type="gramEnd"/>
      <w:r w:rsidR="00EA4132" w:rsidRPr="003D572B">
        <w:rPr>
          <w:color w:val="000000" w:themeColor="text1"/>
          <w:sz w:val="28"/>
          <w:szCs w:val="28"/>
        </w:rPr>
        <w:t xml:space="preserve"> электронный.</w:t>
      </w:r>
    </w:p>
    <w:p w14:paraId="21987CCD" w14:textId="72432754" w:rsidR="002F192F" w:rsidRDefault="002F192F" w:rsidP="002F192F">
      <w:pPr>
        <w:ind w:firstLine="709"/>
        <w:jc w:val="both"/>
        <w:rPr>
          <w:color w:val="000000"/>
          <w:sz w:val="28"/>
          <w:szCs w:val="28"/>
          <w:shd w:val="clear" w:color="auto" w:fill="FFFFFF"/>
        </w:rPr>
      </w:pPr>
    </w:p>
    <w:p w14:paraId="71F89B9D" w14:textId="77777777" w:rsidR="002F192F" w:rsidRPr="00CF45BC" w:rsidRDefault="002F192F" w:rsidP="002F192F">
      <w:pPr>
        <w:ind w:firstLine="709"/>
        <w:jc w:val="both"/>
        <w:rPr>
          <w:b/>
          <w:color w:val="000000" w:themeColor="text1"/>
          <w:sz w:val="28"/>
          <w:szCs w:val="28"/>
        </w:rPr>
      </w:pPr>
      <w:r w:rsidRPr="00CF45BC">
        <w:rPr>
          <w:b/>
          <w:color w:val="000000" w:themeColor="text1"/>
          <w:sz w:val="28"/>
          <w:szCs w:val="28"/>
        </w:rPr>
        <w:t>б) дополнительная:</w:t>
      </w:r>
    </w:p>
    <w:p w14:paraId="3885D8A2" w14:textId="77777777" w:rsidR="00EA4132" w:rsidRDefault="002F192F" w:rsidP="002F192F">
      <w:pPr>
        <w:ind w:firstLine="709"/>
        <w:jc w:val="both"/>
        <w:rPr>
          <w:color w:val="000000" w:themeColor="text1"/>
          <w:sz w:val="28"/>
          <w:szCs w:val="28"/>
        </w:rPr>
      </w:pPr>
      <w:r w:rsidRPr="00CF45BC">
        <w:rPr>
          <w:color w:val="000000" w:themeColor="text1"/>
          <w:sz w:val="28"/>
          <w:szCs w:val="28"/>
        </w:rPr>
        <w:t xml:space="preserve">3. </w:t>
      </w:r>
      <w:proofErr w:type="spellStart"/>
      <w:r w:rsidR="00EA4132" w:rsidRPr="003D572B">
        <w:rPr>
          <w:color w:val="000000" w:themeColor="text1"/>
          <w:sz w:val="28"/>
          <w:szCs w:val="28"/>
        </w:rPr>
        <w:t>Глекова</w:t>
      </w:r>
      <w:proofErr w:type="spellEnd"/>
      <w:r w:rsidR="00EA4132" w:rsidRPr="003D572B">
        <w:rPr>
          <w:color w:val="000000" w:themeColor="text1"/>
          <w:sz w:val="28"/>
          <w:szCs w:val="28"/>
        </w:rPr>
        <w:t xml:space="preserve"> В.В. Декларирование товаров и транспортных </w:t>
      </w:r>
      <w:proofErr w:type="gramStart"/>
      <w:r w:rsidR="00EA4132" w:rsidRPr="003D572B">
        <w:rPr>
          <w:color w:val="000000" w:themeColor="text1"/>
          <w:sz w:val="28"/>
          <w:szCs w:val="28"/>
        </w:rPr>
        <w:t>средств :</w:t>
      </w:r>
      <w:proofErr w:type="gramEnd"/>
      <w:r w:rsidR="00EA4132" w:rsidRPr="003D572B">
        <w:rPr>
          <w:color w:val="000000" w:themeColor="text1"/>
          <w:sz w:val="28"/>
          <w:szCs w:val="28"/>
        </w:rPr>
        <w:t xml:space="preserve"> учебное пособие / </w:t>
      </w:r>
      <w:proofErr w:type="spellStart"/>
      <w:r w:rsidR="00EA4132" w:rsidRPr="003D572B">
        <w:rPr>
          <w:color w:val="000000" w:themeColor="text1"/>
          <w:sz w:val="28"/>
          <w:szCs w:val="28"/>
        </w:rPr>
        <w:t>Глекова</w:t>
      </w:r>
      <w:proofErr w:type="spellEnd"/>
      <w:r w:rsidR="00EA4132" w:rsidRPr="003D572B">
        <w:rPr>
          <w:color w:val="000000" w:themeColor="text1"/>
          <w:sz w:val="28"/>
          <w:szCs w:val="28"/>
        </w:rPr>
        <w:t xml:space="preserve"> В.В.  — </w:t>
      </w:r>
      <w:proofErr w:type="gramStart"/>
      <w:r w:rsidR="00EA4132" w:rsidRPr="003D572B">
        <w:rPr>
          <w:color w:val="000000" w:themeColor="text1"/>
          <w:sz w:val="28"/>
          <w:szCs w:val="28"/>
        </w:rPr>
        <w:t>Москва :</w:t>
      </w:r>
      <w:proofErr w:type="gramEnd"/>
      <w:r w:rsidR="00EA4132" w:rsidRPr="003D572B">
        <w:rPr>
          <w:color w:val="000000" w:themeColor="text1"/>
          <w:sz w:val="28"/>
          <w:szCs w:val="28"/>
        </w:rPr>
        <w:t xml:space="preserve"> </w:t>
      </w:r>
      <w:proofErr w:type="spellStart"/>
      <w:r w:rsidR="00EA4132" w:rsidRPr="003D572B">
        <w:rPr>
          <w:color w:val="000000" w:themeColor="text1"/>
          <w:sz w:val="28"/>
          <w:szCs w:val="28"/>
        </w:rPr>
        <w:t>КноРус</w:t>
      </w:r>
      <w:proofErr w:type="spellEnd"/>
      <w:r w:rsidR="00EA4132" w:rsidRPr="003D572B">
        <w:rPr>
          <w:color w:val="000000" w:themeColor="text1"/>
          <w:sz w:val="28"/>
          <w:szCs w:val="28"/>
        </w:rPr>
        <w:t xml:space="preserve">, 2021. — 263 с. — (Специалитет). - ЭБС BOOK.ru. — URL: https://book.ru/book/939119 (дата обращения: 24.03.2023). — </w:t>
      </w:r>
      <w:proofErr w:type="gramStart"/>
      <w:r w:rsidR="00EA4132" w:rsidRPr="003D572B">
        <w:rPr>
          <w:color w:val="000000" w:themeColor="text1"/>
          <w:sz w:val="28"/>
          <w:szCs w:val="28"/>
        </w:rPr>
        <w:t>Текст :</w:t>
      </w:r>
      <w:proofErr w:type="gramEnd"/>
      <w:r w:rsidR="00EA4132" w:rsidRPr="003D572B">
        <w:rPr>
          <w:color w:val="000000" w:themeColor="text1"/>
          <w:sz w:val="28"/>
          <w:szCs w:val="28"/>
        </w:rPr>
        <w:t xml:space="preserve"> электронный.</w:t>
      </w:r>
    </w:p>
    <w:p w14:paraId="0AB305C7" w14:textId="77777777" w:rsidR="002F192F" w:rsidRPr="00664352" w:rsidRDefault="002F192F" w:rsidP="002F192F">
      <w:pPr>
        <w:shd w:val="clear" w:color="auto" w:fill="FFFFFF"/>
        <w:ind w:firstLine="709"/>
        <w:jc w:val="both"/>
        <w:rPr>
          <w:color w:val="000000" w:themeColor="text1"/>
          <w:sz w:val="28"/>
          <w:szCs w:val="28"/>
          <w:shd w:val="clear" w:color="auto" w:fill="FFFFFF"/>
        </w:rPr>
      </w:pPr>
    </w:p>
    <w:p w14:paraId="10F14B9C" w14:textId="77777777" w:rsidR="002F192F" w:rsidRPr="00B14885" w:rsidRDefault="002F192F" w:rsidP="002F192F">
      <w:pPr>
        <w:pStyle w:val="1"/>
        <w:spacing w:before="0"/>
        <w:ind w:firstLine="709"/>
        <w:jc w:val="both"/>
        <w:rPr>
          <w:rFonts w:ascii="Times New Roman" w:hAnsi="Times New Roman" w:cs="Times New Roman"/>
          <w:b/>
          <w:bCs/>
          <w:color w:val="000000" w:themeColor="text1"/>
          <w:sz w:val="28"/>
          <w:szCs w:val="28"/>
        </w:rPr>
      </w:pPr>
      <w:bookmarkStart w:id="14" w:name="_Toc120547595"/>
      <w:r w:rsidRPr="00B14885">
        <w:rPr>
          <w:rFonts w:ascii="Times New Roman" w:hAnsi="Times New Roman" w:cs="Times New Roman"/>
          <w:b/>
          <w:bCs/>
          <w:color w:val="000000" w:themeColor="text1"/>
          <w:sz w:val="28"/>
          <w:szCs w:val="28"/>
        </w:rPr>
        <w:t>9. Перечень ресурсов информационно-телекоммуникационной сети «Интернет», необходимых для освоения дисциплины</w:t>
      </w:r>
      <w:bookmarkEnd w:id="14"/>
    </w:p>
    <w:p w14:paraId="13EE4883" w14:textId="77777777" w:rsidR="002F192F" w:rsidRPr="003153A4" w:rsidRDefault="002F192F" w:rsidP="002F192F">
      <w:pPr>
        <w:pStyle w:val="a8"/>
        <w:numPr>
          <w:ilvl w:val="0"/>
          <w:numId w:val="2"/>
        </w:numPr>
        <w:ind w:left="0" w:firstLine="709"/>
        <w:rPr>
          <w:sz w:val="28"/>
          <w:szCs w:val="28"/>
        </w:rPr>
      </w:pPr>
      <w:r w:rsidRPr="003153A4">
        <w:rPr>
          <w:sz w:val="28"/>
          <w:szCs w:val="28"/>
        </w:rPr>
        <w:t>customs.gov.ru — Федеральная таможенная служба</w:t>
      </w:r>
    </w:p>
    <w:p w14:paraId="37607CD7" w14:textId="77777777" w:rsidR="002F192F" w:rsidRPr="003153A4" w:rsidRDefault="002F192F" w:rsidP="002F192F">
      <w:pPr>
        <w:pStyle w:val="a8"/>
        <w:numPr>
          <w:ilvl w:val="0"/>
          <w:numId w:val="2"/>
        </w:numPr>
        <w:ind w:left="0" w:firstLine="709"/>
        <w:jc w:val="both"/>
        <w:rPr>
          <w:sz w:val="28"/>
          <w:szCs w:val="28"/>
        </w:rPr>
      </w:pPr>
      <w:r w:rsidRPr="003153A4">
        <w:rPr>
          <w:sz w:val="28"/>
          <w:szCs w:val="28"/>
        </w:rPr>
        <w:t>http://www.consultant.ru/ - СПС Консультант Плюс.</w:t>
      </w:r>
    </w:p>
    <w:p w14:paraId="0BA2273D" w14:textId="77777777" w:rsidR="002F192F" w:rsidRPr="003153A4" w:rsidRDefault="002F192F" w:rsidP="002F192F">
      <w:pPr>
        <w:pStyle w:val="a8"/>
        <w:numPr>
          <w:ilvl w:val="0"/>
          <w:numId w:val="2"/>
        </w:numPr>
        <w:ind w:left="0" w:firstLine="709"/>
        <w:jc w:val="both"/>
        <w:rPr>
          <w:sz w:val="28"/>
          <w:szCs w:val="28"/>
        </w:rPr>
      </w:pPr>
      <w:r w:rsidRPr="003153A4">
        <w:rPr>
          <w:sz w:val="28"/>
          <w:szCs w:val="28"/>
        </w:rPr>
        <w:t xml:space="preserve">http://www/garant.ru/ - СПС Гарант. </w:t>
      </w:r>
    </w:p>
    <w:p w14:paraId="66C80E8C" w14:textId="77777777" w:rsidR="002F192F" w:rsidRPr="003153A4" w:rsidRDefault="002F192F" w:rsidP="002F192F">
      <w:pPr>
        <w:pStyle w:val="a8"/>
        <w:numPr>
          <w:ilvl w:val="0"/>
          <w:numId w:val="2"/>
        </w:numPr>
        <w:ind w:left="0" w:firstLine="709"/>
        <w:jc w:val="both"/>
        <w:rPr>
          <w:sz w:val="28"/>
          <w:szCs w:val="28"/>
        </w:rPr>
      </w:pPr>
      <w:r w:rsidRPr="003153A4">
        <w:rPr>
          <w:sz w:val="28"/>
          <w:szCs w:val="28"/>
        </w:rPr>
        <w:t xml:space="preserve">Электронная библиотека Финансового университета (ЭБ) http://elib.fa.ru/ (http://library.fa.ru/files/elibfa.pdf) </w:t>
      </w:r>
    </w:p>
    <w:p w14:paraId="23E30453" w14:textId="77777777" w:rsidR="002F192F" w:rsidRPr="003153A4" w:rsidRDefault="002F192F" w:rsidP="002F192F">
      <w:pPr>
        <w:pStyle w:val="a8"/>
        <w:numPr>
          <w:ilvl w:val="0"/>
          <w:numId w:val="2"/>
        </w:numPr>
        <w:ind w:left="0" w:firstLine="709"/>
        <w:jc w:val="both"/>
        <w:rPr>
          <w:sz w:val="28"/>
          <w:szCs w:val="28"/>
        </w:rPr>
      </w:pPr>
      <w:r w:rsidRPr="003153A4">
        <w:rPr>
          <w:sz w:val="28"/>
          <w:szCs w:val="28"/>
        </w:rPr>
        <w:t xml:space="preserve">Электронно-библиотечная система BOOK.RU http://www.book.ru </w:t>
      </w:r>
    </w:p>
    <w:p w14:paraId="5729BA78" w14:textId="77777777" w:rsidR="002F192F" w:rsidRPr="003153A4" w:rsidRDefault="002F192F" w:rsidP="002F192F">
      <w:pPr>
        <w:pStyle w:val="a8"/>
        <w:numPr>
          <w:ilvl w:val="0"/>
          <w:numId w:val="2"/>
        </w:numPr>
        <w:ind w:left="0" w:firstLine="709"/>
        <w:jc w:val="both"/>
        <w:rPr>
          <w:sz w:val="28"/>
          <w:szCs w:val="28"/>
        </w:rPr>
      </w:pPr>
      <w:r w:rsidRPr="003153A4">
        <w:rPr>
          <w:sz w:val="28"/>
          <w:szCs w:val="28"/>
        </w:rPr>
        <w:t xml:space="preserve">Электронно-библиотечная система «Университетская библиотека ОНЛАЙН» http://biblioclub.ru/ </w:t>
      </w:r>
    </w:p>
    <w:p w14:paraId="76E37105" w14:textId="77777777" w:rsidR="002F192F" w:rsidRPr="003153A4" w:rsidRDefault="002F192F" w:rsidP="002F192F">
      <w:pPr>
        <w:pStyle w:val="a8"/>
        <w:numPr>
          <w:ilvl w:val="0"/>
          <w:numId w:val="2"/>
        </w:numPr>
        <w:ind w:left="0" w:firstLine="709"/>
        <w:jc w:val="both"/>
        <w:rPr>
          <w:sz w:val="28"/>
          <w:szCs w:val="28"/>
        </w:rPr>
      </w:pPr>
      <w:r w:rsidRPr="003153A4">
        <w:rPr>
          <w:sz w:val="28"/>
          <w:szCs w:val="28"/>
        </w:rPr>
        <w:t xml:space="preserve">Электронно-библиотечная система Znanium http://www.znanium.com </w:t>
      </w:r>
    </w:p>
    <w:p w14:paraId="0E73CE72" w14:textId="77777777" w:rsidR="002F192F" w:rsidRPr="003153A4" w:rsidRDefault="002F192F" w:rsidP="002F192F">
      <w:pPr>
        <w:pStyle w:val="a8"/>
        <w:numPr>
          <w:ilvl w:val="0"/>
          <w:numId w:val="2"/>
        </w:numPr>
        <w:ind w:left="0" w:firstLine="709"/>
        <w:jc w:val="both"/>
        <w:rPr>
          <w:sz w:val="28"/>
          <w:szCs w:val="28"/>
        </w:rPr>
      </w:pPr>
      <w:r w:rsidRPr="003153A4">
        <w:rPr>
          <w:sz w:val="28"/>
          <w:szCs w:val="28"/>
        </w:rPr>
        <w:t xml:space="preserve">Электронно-библиотечная система издательства «Лань» https://e.lanbook.com/ </w:t>
      </w:r>
    </w:p>
    <w:p w14:paraId="0BC3A82F" w14:textId="77777777" w:rsidR="002F192F" w:rsidRPr="00DC776A" w:rsidRDefault="002F192F" w:rsidP="002F192F">
      <w:pPr>
        <w:pStyle w:val="a8"/>
        <w:numPr>
          <w:ilvl w:val="0"/>
          <w:numId w:val="2"/>
        </w:numPr>
        <w:ind w:left="0" w:firstLine="709"/>
        <w:rPr>
          <w:rStyle w:val="a4"/>
          <w:color w:val="auto"/>
          <w:sz w:val="28"/>
          <w:szCs w:val="28"/>
          <w:u w:val="none"/>
        </w:rPr>
      </w:pPr>
      <w:r w:rsidRPr="003153A4">
        <w:rPr>
          <w:sz w:val="28"/>
          <w:szCs w:val="28"/>
        </w:rPr>
        <w:t xml:space="preserve">Научная электронная библиотека </w:t>
      </w:r>
      <w:r w:rsidRPr="00DC776A">
        <w:rPr>
          <w:sz w:val="28"/>
          <w:szCs w:val="28"/>
        </w:rPr>
        <w:t xml:space="preserve">eLibrary.ru </w:t>
      </w:r>
      <w:hyperlink r:id="rId11" w:history="1">
        <w:r w:rsidRPr="00DC776A">
          <w:rPr>
            <w:rStyle w:val="a4"/>
            <w:color w:val="auto"/>
            <w:sz w:val="28"/>
            <w:szCs w:val="28"/>
            <w:u w:val="none"/>
          </w:rPr>
          <w:t>http://elibrary.ru</w:t>
        </w:r>
      </w:hyperlink>
    </w:p>
    <w:p w14:paraId="6C17D276" w14:textId="77777777" w:rsidR="002F192F" w:rsidRPr="00DC776A" w:rsidRDefault="002F192F" w:rsidP="002F192F">
      <w:pPr>
        <w:pStyle w:val="a8"/>
        <w:numPr>
          <w:ilvl w:val="0"/>
          <w:numId w:val="2"/>
        </w:numPr>
        <w:ind w:left="0" w:firstLine="709"/>
        <w:rPr>
          <w:rStyle w:val="a4"/>
          <w:color w:val="auto"/>
          <w:sz w:val="28"/>
          <w:szCs w:val="28"/>
          <w:u w:val="none"/>
        </w:rPr>
      </w:pPr>
      <w:r w:rsidRPr="00DC776A">
        <w:rPr>
          <w:rStyle w:val="a4"/>
          <w:color w:val="auto"/>
          <w:sz w:val="28"/>
          <w:szCs w:val="28"/>
          <w:u w:val="none"/>
        </w:rPr>
        <w:t>Образовательная платформа Юрайт https://urait.ru/</w:t>
      </w:r>
    </w:p>
    <w:p w14:paraId="0BACDE1A" w14:textId="77777777" w:rsidR="003153A4" w:rsidRPr="003153A4" w:rsidRDefault="003153A4" w:rsidP="003153A4">
      <w:pPr>
        <w:pStyle w:val="a8"/>
        <w:ind w:left="0" w:firstLine="709"/>
        <w:rPr>
          <w:sz w:val="28"/>
          <w:szCs w:val="28"/>
        </w:rPr>
      </w:pPr>
    </w:p>
    <w:p w14:paraId="01D13988" w14:textId="77777777" w:rsidR="003153A4" w:rsidRPr="009A0869" w:rsidRDefault="003153A4" w:rsidP="009A0869">
      <w:pPr>
        <w:pStyle w:val="1"/>
        <w:spacing w:before="0"/>
        <w:ind w:firstLine="709"/>
        <w:jc w:val="both"/>
        <w:rPr>
          <w:rFonts w:ascii="Times New Roman" w:hAnsi="Times New Roman" w:cs="Times New Roman"/>
          <w:b/>
          <w:bCs/>
          <w:color w:val="000000" w:themeColor="text1"/>
          <w:sz w:val="28"/>
          <w:szCs w:val="28"/>
        </w:rPr>
      </w:pPr>
      <w:bookmarkStart w:id="15" w:name="_Toc120547596"/>
      <w:r w:rsidRPr="009A0869">
        <w:rPr>
          <w:rFonts w:ascii="Times New Roman" w:hAnsi="Times New Roman" w:cs="Times New Roman"/>
          <w:b/>
          <w:bCs/>
          <w:color w:val="000000" w:themeColor="text1"/>
          <w:sz w:val="28"/>
          <w:szCs w:val="28"/>
        </w:rPr>
        <w:lastRenderedPageBreak/>
        <w:t>10. Методические указания для обучающихся по освоению дисциплины и выполнению различных форм самостоятельной работы</w:t>
      </w:r>
      <w:bookmarkEnd w:id="15"/>
      <w:r w:rsidRPr="009A0869">
        <w:rPr>
          <w:rFonts w:ascii="Times New Roman" w:hAnsi="Times New Roman" w:cs="Times New Roman"/>
          <w:b/>
          <w:bCs/>
          <w:color w:val="000000" w:themeColor="text1"/>
          <w:sz w:val="28"/>
          <w:szCs w:val="28"/>
        </w:rPr>
        <w:t xml:space="preserve"> </w:t>
      </w:r>
    </w:p>
    <w:p w14:paraId="1F9BD59D" w14:textId="77777777" w:rsidR="00B14885" w:rsidRPr="00B14885" w:rsidRDefault="00B14885" w:rsidP="00B14885">
      <w:pPr>
        <w:ind w:firstLine="709"/>
        <w:jc w:val="both"/>
        <w:rPr>
          <w:rFonts w:eastAsia="Calibri"/>
          <w:sz w:val="28"/>
          <w:szCs w:val="28"/>
        </w:rPr>
      </w:pPr>
    </w:p>
    <w:p w14:paraId="5298BEB8" w14:textId="081EC5ED" w:rsidR="003153A4" w:rsidRPr="00B14885" w:rsidRDefault="003153A4" w:rsidP="00B14885">
      <w:pPr>
        <w:ind w:firstLine="709"/>
        <w:jc w:val="both"/>
        <w:rPr>
          <w:rFonts w:eastAsia="Calibri"/>
          <w:i/>
          <w:color w:val="FF0000"/>
          <w:sz w:val="28"/>
          <w:szCs w:val="28"/>
          <w:lang w:eastAsia="en-US"/>
        </w:rPr>
      </w:pPr>
      <w:r w:rsidRPr="00B14885">
        <w:rPr>
          <w:rFonts w:eastAsia="Calibri"/>
          <w:sz w:val="28"/>
          <w:szCs w:val="28"/>
        </w:rPr>
        <w:t>Студентам при подготовке следует использовать нормативные</w:t>
      </w:r>
      <w:r w:rsidRPr="00B14885">
        <w:rPr>
          <w:rFonts w:eastAsia="Calibri"/>
          <w:sz w:val="28"/>
          <w:szCs w:val="28"/>
          <w:lang w:eastAsia="en-US"/>
        </w:rPr>
        <w:t xml:space="preserve">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w:t>
      </w:r>
      <w:proofErr w:type="spellStart"/>
      <w:r w:rsidRPr="00B14885">
        <w:rPr>
          <w:rFonts w:eastAsia="Calibri"/>
          <w:sz w:val="28"/>
          <w:szCs w:val="28"/>
          <w:lang w:eastAsia="en-US"/>
        </w:rPr>
        <w:t>универитете</w:t>
      </w:r>
      <w:proofErr w:type="spellEnd"/>
      <w:r w:rsidRPr="00B14885">
        <w:rPr>
          <w:rFonts w:eastAsia="Calibri"/>
          <w:sz w:val="28"/>
          <w:szCs w:val="28"/>
          <w:lang w:eastAsia="en-US"/>
        </w:rPr>
        <w:t xml:space="preserve">, утвержденные приказом </w:t>
      </w:r>
      <w:proofErr w:type="spellStart"/>
      <w:r w:rsidRPr="00B14885">
        <w:rPr>
          <w:rFonts w:eastAsia="Calibri"/>
          <w:sz w:val="28"/>
          <w:szCs w:val="28"/>
          <w:lang w:eastAsia="en-US"/>
        </w:rPr>
        <w:t>Финуниверситета</w:t>
      </w:r>
      <w:proofErr w:type="spellEnd"/>
      <w:r w:rsidRPr="00B14885">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 </w:t>
      </w:r>
    </w:p>
    <w:p w14:paraId="48D9680C" w14:textId="77777777" w:rsidR="003153A4" w:rsidRPr="00B14885" w:rsidRDefault="003153A4" w:rsidP="00B14885">
      <w:pPr>
        <w:ind w:firstLine="709"/>
        <w:jc w:val="both"/>
        <w:rPr>
          <w:rFonts w:eastAsia="Calibri"/>
          <w:sz w:val="28"/>
          <w:szCs w:val="28"/>
          <w:lang w:eastAsia="en-US"/>
        </w:rPr>
      </w:pPr>
    </w:p>
    <w:p w14:paraId="57795E9D" w14:textId="77777777" w:rsidR="003153A4" w:rsidRPr="00B14885" w:rsidRDefault="003153A4" w:rsidP="00B14885">
      <w:pPr>
        <w:pStyle w:val="1"/>
        <w:spacing w:before="0"/>
        <w:ind w:firstLine="709"/>
        <w:jc w:val="both"/>
        <w:rPr>
          <w:rFonts w:ascii="Times New Roman" w:hAnsi="Times New Roman" w:cs="Times New Roman"/>
          <w:b/>
          <w:bCs/>
          <w:color w:val="000000" w:themeColor="text1"/>
          <w:sz w:val="28"/>
          <w:szCs w:val="28"/>
        </w:rPr>
      </w:pPr>
      <w:bookmarkStart w:id="16" w:name="_Toc120547597"/>
      <w:r w:rsidRPr="00B14885">
        <w:rPr>
          <w:rFonts w:ascii="Times New Roman" w:hAnsi="Times New Roman" w:cs="Times New Roman"/>
          <w:b/>
          <w:bCs/>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6"/>
    </w:p>
    <w:p w14:paraId="662F8719" w14:textId="2069F08E" w:rsidR="003153A4" w:rsidRPr="003153A4" w:rsidRDefault="003153A4" w:rsidP="003153A4">
      <w:pPr>
        <w:ind w:firstLine="709"/>
        <w:jc w:val="both"/>
        <w:rPr>
          <w:rFonts w:eastAsia="Calibri"/>
          <w:b/>
          <w:bCs/>
          <w:sz w:val="28"/>
          <w:szCs w:val="28"/>
        </w:rPr>
      </w:pPr>
      <w:bookmarkStart w:id="17" w:name="_Toc531614950"/>
      <w:bookmarkStart w:id="18" w:name="_Toc531686467"/>
      <w:r w:rsidRPr="003153A4">
        <w:rPr>
          <w:rFonts w:eastAsia="Calibri"/>
          <w:b/>
          <w:bCs/>
          <w:sz w:val="28"/>
          <w:szCs w:val="28"/>
        </w:rPr>
        <w:t>11.1. Комплект лицензионного программного обеспечения:</w:t>
      </w:r>
      <w:bookmarkEnd w:id="17"/>
      <w:bookmarkEnd w:id="18"/>
    </w:p>
    <w:p w14:paraId="5331F9D9" w14:textId="77777777" w:rsidR="00074A50" w:rsidRPr="00243ACD" w:rsidRDefault="00074A50" w:rsidP="00074A50">
      <w:pPr>
        <w:shd w:val="clear" w:color="auto" w:fill="FFFFFF"/>
        <w:tabs>
          <w:tab w:val="left" w:pos="442"/>
        </w:tabs>
        <w:jc w:val="both"/>
        <w:rPr>
          <w:rFonts w:eastAsia="Calibri"/>
          <w:bCs/>
          <w:sz w:val="28"/>
          <w:szCs w:val="28"/>
        </w:rPr>
      </w:pPr>
      <w:bookmarkStart w:id="19" w:name="_Toc531614953"/>
      <w:bookmarkStart w:id="20" w:name="_Toc531686470"/>
      <w:r w:rsidRPr="00243ACD">
        <w:rPr>
          <w:rFonts w:eastAsia="Calibri"/>
          <w:bCs/>
          <w:sz w:val="28"/>
          <w:szCs w:val="28"/>
        </w:rPr>
        <w:t xml:space="preserve">1. </w:t>
      </w:r>
      <w:bookmarkStart w:id="21" w:name="_Toc531614952"/>
      <w:bookmarkStart w:id="22" w:name="_Toc531686469"/>
      <w:r w:rsidRPr="00243ACD">
        <w:rPr>
          <w:rFonts w:eastAsia="Calibri"/>
          <w:bCs/>
          <w:sz w:val="28"/>
          <w:szCs w:val="28"/>
        </w:rPr>
        <w:t xml:space="preserve">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proofErr w:type="spellStart"/>
      <w:r w:rsidRPr="00243ACD">
        <w:rPr>
          <w:rFonts w:eastAsia="Calibri"/>
          <w:bCs/>
          <w:sz w:val="28"/>
          <w:szCs w:val="28"/>
          <w:lang w:val="en-US"/>
        </w:rPr>
        <w:t>Libre</w:t>
      </w:r>
      <w:r w:rsidRPr="00243ACD">
        <w:rPr>
          <w:rFonts w:eastAsia="Calibri"/>
          <w:bCs/>
          <w:sz w:val="28"/>
          <w:szCs w:val="28"/>
        </w:rPr>
        <w:t>Office</w:t>
      </w:r>
      <w:proofErr w:type="spellEnd"/>
      <w:r w:rsidRPr="00243ACD">
        <w:rPr>
          <w:rFonts w:eastAsia="Calibri"/>
          <w:bCs/>
          <w:sz w:val="28"/>
          <w:szCs w:val="28"/>
        </w:rPr>
        <w:t>;</w:t>
      </w:r>
    </w:p>
    <w:p w14:paraId="3F4AEBA6" w14:textId="77777777" w:rsidR="00074A50" w:rsidRPr="00243ACD" w:rsidRDefault="00074A50" w:rsidP="00074A50">
      <w:pPr>
        <w:shd w:val="clear" w:color="auto" w:fill="FFFFFF"/>
        <w:tabs>
          <w:tab w:val="left" w:pos="442"/>
        </w:tabs>
        <w:jc w:val="both"/>
        <w:rPr>
          <w:rFonts w:eastAsia="Calibri"/>
          <w:bCs/>
          <w:sz w:val="28"/>
          <w:szCs w:val="28"/>
        </w:rPr>
      </w:pPr>
      <w:r w:rsidRPr="00243ACD">
        <w:rPr>
          <w:rFonts w:eastAsia="Calibri"/>
          <w:bCs/>
          <w:sz w:val="28"/>
          <w:szCs w:val="28"/>
        </w:rPr>
        <w:t xml:space="preserve">2. Антивирус </w:t>
      </w:r>
      <w:bookmarkEnd w:id="21"/>
      <w:bookmarkEnd w:id="22"/>
      <w:proofErr w:type="spellStart"/>
      <w:r w:rsidRPr="00243ACD">
        <w:rPr>
          <w:rFonts w:eastAsia="Calibri"/>
          <w:bCs/>
          <w:sz w:val="28"/>
          <w:szCs w:val="28"/>
        </w:rPr>
        <w:t>Kaspersky</w:t>
      </w:r>
      <w:proofErr w:type="spellEnd"/>
    </w:p>
    <w:p w14:paraId="2AFECE96" w14:textId="77777777" w:rsidR="003153A4" w:rsidRPr="003153A4" w:rsidRDefault="003153A4" w:rsidP="003153A4">
      <w:pPr>
        <w:ind w:firstLine="709"/>
        <w:jc w:val="both"/>
        <w:rPr>
          <w:rFonts w:eastAsia="Calibri"/>
          <w:b/>
          <w:bCs/>
          <w:sz w:val="28"/>
          <w:szCs w:val="28"/>
        </w:rPr>
      </w:pPr>
      <w:r w:rsidRPr="003153A4">
        <w:rPr>
          <w:rFonts w:eastAsia="Calibri"/>
          <w:b/>
          <w:bCs/>
          <w:sz w:val="28"/>
          <w:szCs w:val="28"/>
        </w:rPr>
        <w:t>11.2. Современные профессиональные базы данных и информационные справочные системы</w:t>
      </w:r>
      <w:bookmarkEnd w:id="19"/>
      <w:bookmarkEnd w:id="20"/>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8"/>
        <w:gridCol w:w="5546"/>
        <w:gridCol w:w="3054"/>
      </w:tblGrid>
      <w:tr w:rsidR="003153A4" w:rsidRPr="003153A4" w14:paraId="1AF0B4C1" w14:textId="77777777" w:rsidTr="003153A4">
        <w:tc>
          <w:tcPr>
            <w:tcW w:w="801" w:type="dxa"/>
            <w:vAlign w:val="center"/>
          </w:tcPr>
          <w:p w14:paraId="0C4811C2" w14:textId="77777777" w:rsidR="003153A4" w:rsidRPr="003153A4" w:rsidRDefault="003153A4" w:rsidP="00243050">
            <w:pPr>
              <w:shd w:val="clear" w:color="auto" w:fill="FFFFFF"/>
              <w:jc w:val="center"/>
              <w:rPr>
                <w:b/>
                <w:bCs/>
                <w:color w:val="000000"/>
                <w:sz w:val="28"/>
                <w:szCs w:val="28"/>
              </w:rPr>
            </w:pPr>
            <w:r w:rsidRPr="003153A4">
              <w:rPr>
                <w:b/>
                <w:bCs/>
                <w:color w:val="000000"/>
                <w:sz w:val="28"/>
                <w:szCs w:val="28"/>
              </w:rPr>
              <w:t>№п/п</w:t>
            </w:r>
          </w:p>
        </w:tc>
        <w:tc>
          <w:tcPr>
            <w:tcW w:w="5607" w:type="dxa"/>
            <w:vAlign w:val="center"/>
          </w:tcPr>
          <w:p w14:paraId="43DDFAF8" w14:textId="77777777" w:rsidR="003153A4" w:rsidRPr="003153A4" w:rsidRDefault="003153A4" w:rsidP="00243050">
            <w:pPr>
              <w:shd w:val="clear" w:color="auto" w:fill="FFFFFF"/>
              <w:jc w:val="center"/>
              <w:rPr>
                <w:b/>
                <w:bCs/>
                <w:color w:val="000000"/>
                <w:sz w:val="28"/>
                <w:szCs w:val="28"/>
              </w:rPr>
            </w:pPr>
            <w:r w:rsidRPr="003153A4">
              <w:rPr>
                <w:b/>
                <w:bCs/>
                <w:color w:val="000000"/>
                <w:sz w:val="28"/>
                <w:szCs w:val="28"/>
              </w:rPr>
              <w:t>Название рекомендуемых технических и компьютерных средств обучения</w:t>
            </w:r>
          </w:p>
        </w:tc>
        <w:tc>
          <w:tcPr>
            <w:tcW w:w="3090" w:type="dxa"/>
            <w:vAlign w:val="center"/>
          </w:tcPr>
          <w:p w14:paraId="35F1DE7A" w14:textId="77777777" w:rsidR="003153A4" w:rsidRPr="003153A4" w:rsidRDefault="003153A4" w:rsidP="00243050">
            <w:pPr>
              <w:shd w:val="clear" w:color="auto" w:fill="FFFFFF"/>
              <w:jc w:val="center"/>
              <w:rPr>
                <w:b/>
                <w:bCs/>
                <w:color w:val="000000"/>
                <w:sz w:val="28"/>
                <w:szCs w:val="28"/>
              </w:rPr>
            </w:pPr>
            <w:r w:rsidRPr="003153A4">
              <w:rPr>
                <w:b/>
                <w:bCs/>
                <w:color w:val="000000"/>
                <w:sz w:val="28"/>
                <w:szCs w:val="28"/>
              </w:rPr>
              <w:t>Наименование разделов и тем</w:t>
            </w:r>
          </w:p>
        </w:tc>
      </w:tr>
      <w:tr w:rsidR="003153A4" w:rsidRPr="003153A4" w14:paraId="3C56529A" w14:textId="77777777" w:rsidTr="003153A4">
        <w:tc>
          <w:tcPr>
            <w:tcW w:w="801" w:type="dxa"/>
          </w:tcPr>
          <w:p w14:paraId="1F532010" w14:textId="77777777" w:rsidR="003153A4" w:rsidRPr="003153A4" w:rsidRDefault="003153A4" w:rsidP="00243050">
            <w:pPr>
              <w:shd w:val="clear" w:color="auto" w:fill="FFFFFF"/>
              <w:jc w:val="both"/>
              <w:rPr>
                <w:color w:val="000000"/>
                <w:sz w:val="28"/>
                <w:szCs w:val="28"/>
              </w:rPr>
            </w:pPr>
            <w:r w:rsidRPr="003153A4">
              <w:rPr>
                <w:color w:val="000000"/>
                <w:sz w:val="28"/>
                <w:szCs w:val="28"/>
              </w:rPr>
              <w:t>1</w:t>
            </w:r>
          </w:p>
        </w:tc>
        <w:tc>
          <w:tcPr>
            <w:tcW w:w="5607" w:type="dxa"/>
          </w:tcPr>
          <w:p w14:paraId="5301D862" w14:textId="77777777" w:rsidR="003153A4" w:rsidRPr="003153A4" w:rsidRDefault="003153A4" w:rsidP="00243050">
            <w:pPr>
              <w:shd w:val="clear" w:color="auto" w:fill="FFFFFF"/>
              <w:jc w:val="both"/>
              <w:rPr>
                <w:color w:val="000000"/>
                <w:sz w:val="28"/>
                <w:szCs w:val="28"/>
              </w:rPr>
            </w:pPr>
            <w:r w:rsidRPr="003153A4">
              <w:rPr>
                <w:color w:val="000000"/>
                <w:sz w:val="28"/>
                <w:szCs w:val="28"/>
              </w:rPr>
              <w:t>Правовая база данных «КонсультантПлюс»</w:t>
            </w:r>
          </w:p>
        </w:tc>
        <w:tc>
          <w:tcPr>
            <w:tcW w:w="3090" w:type="dxa"/>
          </w:tcPr>
          <w:p w14:paraId="08D707E3" w14:textId="7E74DB74" w:rsidR="003153A4" w:rsidRPr="003153A4" w:rsidRDefault="003153A4" w:rsidP="00243050">
            <w:pPr>
              <w:shd w:val="clear" w:color="auto" w:fill="FFFFFF"/>
              <w:jc w:val="center"/>
              <w:rPr>
                <w:color w:val="000000"/>
                <w:sz w:val="28"/>
                <w:szCs w:val="28"/>
              </w:rPr>
            </w:pPr>
            <w:r w:rsidRPr="003153A4">
              <w:rPr>
                <w:color w:val="000000"/>
                <w:sz w:val="28"/>
                <w:szCs w:val="28"/>
              </w:rPr>
              <w:t>Темы 1-</w:t>
            </w:r>
            <w:r w:rsidR="00C529C0">
              <w:rPr>
                <w:color w:val="000000"/>
                <w:sz w:val="28"/>
                <w:szCs w:val="28"/>
              </w:rPr>
              <w:t>4</w:t>
            </w:r>
          </w:p>
        </w:tc>
      </w:tr>
      <w:tr w:rsidR="003153A4" w:rsidRPr="003153A4" w14:paraId="6F9FC092" w14:textId="77777777" w:rsidTr="003153A4">
        <w:tc>
          <w:tcPr>
            <w:tcW w:w="801" w:type="dxa"/>
          </w:tcPr>
          <w:p w14:paraId="56ABAE31" w14:textId="77777777" w:rsidR="003153A4" w:rsidRPr="003153A4" w:rsidRDefault="003153A4" w:rsidP="00243050">
            <w:pPr>
              <w:shd w:val="clear" w:color="auto" w:fill="FFFFFF"/>
              <w:jc w:val="both"/>
              <w:rPr>
                <w:color w:val="000000"/>
                <w:sz w:val="28"/>
                <w:szCs w:val="28"/>
              </w:rPr>
            </w:pPr>
            <w:r w:rsidRPr="003153A4">
              <w:rPr>
                <w:color w:val="000000"/>
                <w:sz w:val="28"/>
                <w:szCs w:val="28"/>
              </w:rPr>
              <w:t>2</w:t>
            </w:r>
          </w:p>
        </w:tc>
        <w:tc>
          <w:tcPr>
            <w:tcW w:w="5607" w:type="dxa"/>
          </w:tcPr>
          <w:p w14:paraId="13467C40" w14:textId="77777777" w:rsidR="003153A4" w:rsidRPr="003153A4" w:rsidRDefault="003153A4" w:rsidP="00243050">
            <w:pPr>
              <w:shd w:val="clear" w:color="auto" w:fill="FFFFFF"/>
              <w:jc w:val="both"/>
              <w:rPr>
                <w:color w:val="000000"/>
                <w:sz w:val="28"/>
                <w:szCs w:val="28"/>
              </w:rPr>
            </w:pPr>
            <w:r w:rsidRPr="003153A4">
              <w:rPr>
                <w:color w:val="000000"/>
                <w:sz w:val="28"/>
                <w:szCs w:val="28"/>
              </w:rPr>
              <w:t>Справочно-правовая система «Гарант»</w:t>
            </w:r>
          </w:p>
        </w:tc>
        <w:tc>
          <w:tcPr>
            <w:tcW w:w="3090" w:type="dxa"/>
          </w:tcPr>
          <w:p w14:paraId="12194CB0" w14:textId="69F98757" w:rsidR="003153A4" w:rsidRPr="003153A4" w:rsidRDefault="003153A4" w:rsidP="00243050">
            <w:pPr>
              <w:jc w:val="center"/>
              <w:rPr>
                <w:sz w:val="28"/>
                <w:szCs w:val="28"/>
              </w:rPr>
            </w:pPr>
            <w:r w:rsidRPr="003153A4">
              <w:rPr>
                <w:color w:val="000000"/>
                <w:sz w:val="28"/>
                <w:szCs w:val="28"/>
              </w:rPr>
              <w:t>Темы 1-</w:t>
            </w:r>
            <w:r w:rsidR="00C529C0">
              <w:rPr>
                <w:color w:val="000000"/>
                <w:sz w:val="28"/>
                <w:szCs w:val="28"/>
              </w:rPr>
              <w:t>4</w:t>
            </w:r>
          </w:p>
        </w:tc>
      </w:tr>
      <w:tr w:rsidR="003153A4" w:rsidRPr="003153A4" w14:paraId="6FAD3BC6" w14:textId="77777777" w:rsidTr="003153A4">
        <w:tc>
          <w:tcPr>
            <w:tcW w:w="801" w:type="dxa"/>
          </w:tcPr>
          <w:p w14:paraId="5EAB8990" w14:textId="77777777" w:rsidR="003153A4" w:rsidRPr="003153A4" w:rsidRDefault="003153A4" w:rsidP="00243050">
            <w:pPr>
              <w:shd w:val="clear" w:color="auto" w:fill="FFFFFF"/>
              <w:jc w:val="both"/>
              <w:rPr>
                <w:color w:val="000000"/>
                <w:sz w:val="28"/>
                <w:szCs w:val="28"/>
              </w:rPr>
            </w:pPr>
            <w:r w:rsidRPr="003153A4">
              <w:rPr>
                <w:rFonts w:eastAsia="Calibri"/>
                <w:bCs/>
                <w:sz w:val="28"/>
                <w:szCs w:val="28"/>
              </w:rPr>
              <w:t>3.</w:t>
            </w:r>
          </w:p>
        </w:tc>
        <w:tc>
          <w:tcPr>
            <w:tcW w:w="5607" w:type="dxa"/>
          </w:tcPr>
          <w:p w14:paraId="75C94222" w14:textId="77777777" w:rsidR="003153A4" w:rsidRPr="003153A4" w:rsidRDefault="003153A4" w:rsidP="00243050">
            <w:pPr>
              <w:shd w:val="clear" w:color="auto" w:fill="FFFFFF"/>
              <w:tabs>
                <w:tab w:val="left" w:pos="442"/>
              </w:tabs>
              <w:jc w:val="both"/>
              <w:rPr>
                <w:rFonts w:eastAsia="Calibri"/>
                <w:bCs/>
                <w:sz w:val="28"/>
                <w:szCs w:val="28"/>
              </w:rPr>
            </w:pPr>
            <w:r w:rsidRPr="003153A4">
              <w:rPr>
                <w:rFonts w:eastAsia="Calibri"/>
                <w:bCs/>
                <w:sz w:val="28"/>
                <w:szCs w:val="28"/>
              </w:rPr>
              <w:t xml:space="preserve">Электронная энциклопедия: </w:t>
            </w:r>
            <w:hyperlink r:id="rId12" w:history="1">
              <w:r w:rsidRPr="003153A4">
                <w:rPr>
                  <w:rFonts w:eastAsia="Calibri"/>
                  <w:bCs/>
                  <w:color w:val="0000FF"/>
                  <w:sz w:val="28"/>
                  <w:szCs w:val="28"/>
                  <w:u w:val="single"/>
                  <w:lang w:val="en-US"/>
                </w:rPr>
                <w:t>http</w:t>
              </w:r>
              <w:r w:rsidRPr="003153A4">
                <w:rPr>
                  <w:rFonts w:eastAsia="Calibri"/>
                  <w:bCs/>
                  <w:color w:val="0000FF"/>
                  <w:sz w:val="28"/>
                  <w:szCs w:val="28"/>
                  <w:u w:val="single"/>
                </w:rPr>
                <w:t>://</w:t>
              </w:r>
              <w:proofErr w:type="spellStart"/>
              <w:r w:rsidRPr="003153A4">
                <w:rPr>
                  <w:rFonts w:eastAsia="Calibri"/>
                  <w:bCs/>
                  <w:color w:val="0000FF"/>
                  <w:sz w:val="28"/>
                  <w:szCs w:val="28"/>
                  <w:u w:val="single"/>
                  <w:lang w:val="en-US"/>
                </w:rPr>
                <w:t>ru</w:t>
              </w:r>
              <w:proofErr w:type="spellEnd"/>
              <w:r w:rsidRPr="003153A4">
                <w:rPr>
                  <w:rFonts w:eastAsia="Calibri"/>
                  <w:bCs/>
                  <w:color w:val="0000FF"/>
                  <w:sz w:val="28"/>
                  <w:szCs w:val="28"/>
                  <w:u w:val="single"/>
                </w:rPr>
                <w:t>.</w:t>
              </w:r>
              <w:proofErr w:type="spellStart"/>
              <w:r w:rsidRPr="003153A4">
                <w:rPr>
                  <w:rFonts w:eastAsia="Calibri"/>
                  <w:bCs/>
                  <w:color w:val="0000FF"/>
                  <w:sz w:val="28"/>
                  <w:szCs w:val="28"/>
                  <w:u w:val="single"/>
                  <w:lang w:val="en-US"/>
                </w:rPr>
                <w:t>wikipedia</w:t>
              </w:r>
              <w:proofErr w:type="spellEnd"/>
              <w:r w:rsidRPr="003153A4">
                <w:rPr>
                  <w:rFonts w:eastAsia="Calibri"/>
                  <w:bCs/>
                  <w:color w:val="0000FF"/>
                  <w:sz w:val="28"/>
                  <w:szCs w:val="28"/>
                  <w:u w:val="single"/>
                </w:rPr>
                <w:t>.</w:t>
              </w:r>
              <w:r w:rsidRPr="003153A4">
                <w:rPr>
                  <w:rFonts w:eastAsia="Calibri"/>
                  <w:bCs/>
                  <w:color w:val="0000FF"/>
                  <w:sz w:val="28"/>
                  <w:szCs w:val="28"/>
                  <w:u w:val="single"/>
                  <w:lang w:val="en-US"/>
                </w:rPr>
                <w:t>org</w:t>
              </w:r>
              <w:r w:rsidRPr="003153A4">
                <w:rPr>
                  <w:rFonts w:eastAsia="Calibri"/>
                  <w:bCs/>
                  <w:color w:val="0000FF"/>
                  <w:sz w:val="28"/>
                  <w:szCs w:val="28"/>
                  <w:u w:val="single"/>
                </w:rPr>
                <w:t>/</w:t>
              </w:r>
              <w:r w:rsidRPr="003153A4">
                <w:rPr>
                  <w:rFonts w:eastAsia="Calibri"/>
                  <w:bCs/>
                  <w:color w:val="0000FF"/>
                  <w:sz w:val="28"/>
                  <w:szCs w:val="28"/>
                  <w:u w:val="single"/>
                  <w:lang w:val="en-US"/>
                </w:rPr>
                <w:t>wiki</w:t>
              </w:r>
              <w:r w:rsidRPr="003153A4">
                <w:rPr>
                  <w:rFonts w:eastAsia="Calibri"/>
                  <w:bCs/>
                  <w:color w:val="0000FF"/>
                  <w:sz w:val="28"/>
                  <w:szCs w:val="28"/>
                  <w:u w:val="single"/>
                </w:rPr>
                <w:t>/</w:t>
              </w:r>
              <w:r w:rsidRPr="003153A4">
                <w:rPr>
                  <w:rFonts w:eastAsia="Calibri"/>
                  <w:bCs/>
                  <w:color w:val="0000FF"/>
                  <w:sz w:val="28"/>
                  <w:szCs w:val="28"/>
                  <w:u w:val="single"/>
                  <w:lang w:val="en-US"/>
                </w:rPr>
                <w:t>Wiki</w:t>
              </w:r>
            </w:hyperlink>
          </w:p>
        </w:tc>
        <w:tc>
          <w:tcPr>
            <w:tcW w:w="3090" w:type="dxa"/>
          </w:tcPr>
          <w:p w14:paraId="44FB16FA" w14:textId="74B5DB96" w:rsidR="003153A4" w:rsidRPr="003153A4" w:rsidRDefault="003153A4" w:rsidP="00243050">
            <w:pPr>
              <w:jc w:val="center"/>
              <w:rPr>
                <w:color w:val="000000"/>
                <w:sz w:val="28"/>
                <w:szCs w:val="28"/>
              </w:rPr>
            </w:pPr>
            <w:r w:rsidRPr="003153A4">
              <w:rPr>
                <w:color w:val="000000"/>
                <w:sz w:val="28"/>
                <w:szCs w:val="28"/>
              </w:rPr>
              <w:t>Темы 1-</w:t>
            </w:r>
            <w:r w:rsidR="00C529C0">
              <w:rPr>
                <w:color w:val="000000"/>
                <w:sz w:val="28"/>
                <w:szCs w:val="28"/>
              </w:rPr>
              <w:t>4</w:t>
            </w:r>
          </w:p>
        </w:tc>
      </w:tr>
    </w:tbl>
    <w:p w14:paraId="63DB1BA8" w14:textId="77777777" w:rsidR="003153A4" w:rsidRPr="00EA6809" w:rsidRDefault="003153A4" w:rsidP="003153A4">
      <w:pPr>
        <w:shd w:val="clear" w:color="auto" w:fill="FFFFFF"/>
        <w:tabs>
          <w:tab w:val="left" w:pos="442"/>
        </w:tabs>
        <w:ind w:firstLine="709"/>
        <w:jc w:val="both"/>
        <w:rPr>
          <w:rFonts w:eastAsia="Calibri"/>
          <w:b/>
          <w:bCs/>
        </w:rPr>
      </w:pPr>
    </w:p>
    <w:p w14:paraId="5575D11E" w14:textId="77777777" w:rsidR="003153A4" w:rsidRPr="00B47314" w:rsidRDefault="003153A4" w:rsidP="003153A4">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6DA153FB" w14:textId="77777777" w:rsidR="003153A4" w:rsidRPr="003153A4" w:rsidRDefault="003153A4" w:rsidP="003153A4">
      <w:pPr>
        <w:ind w:firstLine="709"/>
        <w:jc w:val="both"/>
        <w:rPr>
          <w:bCs/>
          <w:sz w:val="28"/>
          <w:szCs w:val="28"/>
        </w:rPr>
      </w:pPr>
      <w:r w:rsidRPr="003153A4">
        <w:rPr>
          <w:bCs/>
          <w:sz w:val="28"/>
          <w:szCs w:val="28"/>
        </w:rPr>
        <w:t>Не используются.</w:t>
      </w:r>
    </w:p>
    <w:p w14:paraId="05F5851D" w14:textId="77777777" w:rsidR="003153A4" w:rsidRPr="00BD3969" w:rsidRDefault="003153A4" w:rsidP="003153A4">
      <w:pPr>
        <w:ind w:firstLine="709"/>
        <w:jc w:val="both"/>
        <w:rPr>
          <w:bCs/>
          <w:sz w:val="28"/>
          <w:szCs w:val="28"/>
        </w:rPr>
      </w:pPr>
    </w:p>
    <w:p w14:paraId="3700609C" w14:textId="77777777" w:rsidR="003153A4" w:rsidRPr="003153A4" w:rsidRDefault="003153A4" w:rsidP="003153A4">
      <w:pPr>
        <w:pStyle w:val="1"/>
        <w:spacing w:before="0"/>
        <w:ind w:firstLine="709"/>
        <w:jc w:val="both"/>
        <w:rPr>
          <w:rFonts w:ascii="Times New Roman" w:hAnsi="Times New Roman" w:cs="Times New Roman"/>
          <w:b/>
          <w:bCs/>
          <w:color w:val="000000" w:themeColor="text1"/>
          <w:sz w:val="28"/>
          <w:szCs w:val="28"/>
        </w:rPr>
      </w:pPr>
      <w:bookmarkStart w:id="23" w:name="_Toc120547598"/>
      <w:r w:rsidRPr="003153A4">
        <w:rPr>
          <w:rFonts w:ascii="Times New Roman" w:hAnsi="Times New Roman" w:cs="Times New Roman"/>
          <w:b/>
          <w:bCs/>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bookmarkEnd w:id="23"/>
    </w:p>
    <w:p w14:paraId="515684F4" w14:textId="77777777" w:rsidR="003153A4" w:rsidRPr="003153A4" w:rsidRDefault="003153A4" w:rsidP="003153A4">
      <w:pPr>
        <w:ind w:firstLine="709"/>
        <w:jc w:val="both"/>
        <w:rPr>
          <w:sz w:val="28"/>
          <w:szCs w:val="28"/>
        </w:rPr>
      </w:pPr>
      <w:r w:rsidRPr="003153A4">
        <w:rPr>
          <w:sz w:val="28"/>
          <w:szCs w:val="28"/>
        </w:rPr>
        <w:sym w:font="Symbol" w:char="F02D"/>
      </w:r>
      <w:r w:rsidRPr="003153A4">
        <w:rPr>
          <w:sz w:val="28"/>
          <w:szCs w:val="28"/>
        </w:rPr>
        <w:t xml:space="preserve"> компьютерные классы с выходом в Интернет; </w:t>
      </w:r>
    </w:p>
    <w:p w14:paraId="7F376478" w14:textId="77777777" w:rsidR="003153A4" w:rsidRPr="003153A4" w:rsidRDefault="003153A4" w:rsidP="003153A4">
      <w:pPr>
        <w:ind w:firstLine="709"/>
        <w:jc w:val="both"/>
        <w:rPr>
          <w:b/>
          <w:bCs/>
          <w:sz w:val="28"/>
          <w:szCs w:val="28"/>
        </w:rPr>
      </w:pPr>
      <w:r w:rsidRPr="003153A4">
        <w:rPr>
          <w:sz w:val="28"/>
          <w:szCs w:val="28"/>
        </w:rPr>
        <w:sym w:font="Symbol" w:char="F02D"/>
      </w:r>
      <w:r w:rsidRPr="003153A4">
        <w:rPr>
          <w:sz w:val="28"/>
          <w:szCs w:val="28"/>
        </w:rPr>
        <w:t xml:space="preserve"> аудитории, оборудованные мультимедийными средствами обучения.</w:t>
      </w:r>
    </w:p>
    <w:p w14:paraId="5599F029" w14:textId="77777777" w:rsidR="005624E9" w:rsidRDefault="005624E9" w:rsidP="00451940">
      <w:pPr>
        <w:jc w:val="center"/>
        <w:rPr>
          <w:b/>
          <w:sz w:val="28"/>
          <w:szCs w:val="28"/>
        </w:rPr>
      </w:pPr>
    </w:p>
    <w:p w14:paraId="376B618A" w14:textId="4BF4F9FF" w:rsidR="00451940" w:rsidRPr="005E6787" w:rsidRDefault="00451940" w:rsidP="005E6787">
      <w:pPr>
        <w:tabs>
          <w:tab w:val="left" w:pos="0"/>
          <w:tab w:val="left" w:pos="426"/>
        </w:tabs>
        <w:suppressAutoHyphens/>
        <w:autoSpaceDE w:val="0"/>
        <w:autoSpaceDN w:val="0"/>
        <w:adjustRightInd w:val="0"/>
        <w:contextualSpacing/>
        <w:rPr>
          <w:b/>
          <w:sz w:val="28"/>
          <w:szCs w:val="28"/>
        </w:rPr>
      </w:pPr>
    </w:p>
    <w:sectPr w:rsidR="00451940" w:rsidRPr="005E6787" w:rsidSect="00E75F8D">
      <w:footerReference w:type="even" r:id="rId13"/>
      <w:footerReference w:type="default" r:id="rId14"/>
      <w:pgSz w:w="11900" w:h="16840"/>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03E4F" w14:textId="77777777" w:rsidR="006E44C2" w:rsidRDefault="006E44C2" w:rsidP="00C2028A">
      <w:r>
        <w:separator/>
      </w:r>
    </w:p>
  </w:endnote>
  <w:endnote w:type="continuationSeparator" w:id="0">
    <w:p w14:paraId="5DE2A267" w14:textId="77777777" w:rsidR="006E44C2" w:rsidRDefault="006E44C2" w:rsidP="00C20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f"/>
      </w:rPr>
      <w:id w:val="498402335"/>
      <w:docPartObj>
        <w:docPartGallery w:val="Page Numbers (Bottom of Page)"/>
        <w:docPartUnique/>
      </w:docPartObj>
    </w:sdtPr>
    <w:sdtEndPr>
      <w:rPr>
        <w:rStyle w:val="aff"/>
      </w:rPr>
    </w:sdtEndPr>
    <w:sdtContent>
      <w:p w14:paraId="2574097E" w14:textId="73DD07D6" w:rsidR="00EA4132" w:rsidRDefault="00EA4132" w:rsidP="00B252FC">
        <w:pPr>
          <w:pStyle w:val="afd"/>
          <w:framePr w:wrap="none" w:vAnchor="text" w:hAnchor="margin" w:xAlign="center" w:y="1"/>
          <w:rPr>
            <w:rStyle w:val="aff"/>
          </w:rPr>
        </w:pPr>
        <w:r>
          <w:rPr>
            <w:rStyle w:val="aff"/>
          </w:rPr>
          <w:fldChar w:fldCharType="begin"/>
        </w:r>
        <w:r>
          <w:rPr>
            <w:rStyle w:val="aff"/>
          </w:rPr>
          <w:instrText xml:space="preserve"> PAGE </w:instrText>
        </w:r>
        <w:r>
          <w:rPr>
            <w:rStyle w:val="aff"/>
          </w:rPr>
          <w:fldChar w:fldCharType="end"/>
        </w:r>
      </w:p>
    </w:sdtContent>
  </w:sdt>
  <w:p w14:paraId="4B0F4FC5" w14:textId="77777777" w:rsidR="00EA4132" w:rsidRDefault="00EA4132">
    <w:pPr>
      <w:pStyle w:val="af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f"/>
      </w:rPr>
      <w:id w:val="-398511091"/>
      <w:docPartObj>
        <w:docPartGallery w:val="Page Numbers (Bottom of Page)"/>
        <w:docPartUnique/>
      </w:docPartObj>
    </w:sdtPr>
    <w:sdtEndPr>
      <w:rPr>
        <w:rStyle w:val="aff"/>
      </w:rPr>
    </w:sdtEndPr>
    <w:sdtContent>
      <w:p w14:paraId="79757A2B" w14:textId="11DA2993" w:rsidR="00EA4132" w:rsidRDefault="00EA4132" w:rsidP="00B252FC">
        <w:pPr>
          <w:pStyle w:val="afd"/>
          <w:framePr w:wrap="none" w:vAnchor="text" w:hAnchor="margin" w:xAlign="center" w:y="1"/>
          <w:rPr>
            <w:rStyle w:val="aff"/>
          </w:rPr>
        </w:pPr>
        <w:r>
          <w:rPr>
            <w:rStyle w:val="aff"/>
          </w:rPr>
          <w:fldChar w:fldCharType="begin"/>
        </w:r>
        <w:r>
          <w:rPr>
            <w:rStyle w:val="aff"/>
          </w:rPr>
          <w:instrText xml:space="preserve"> PAGE </w:instrText>
        </w:r>
        <w:r>
          <w:rPr>
            <w:rStyle w:val="aff"/>
          </w:rPr>
          <w:fldChar w:fldCharType="separate"/>
        </w:r>
        <w:r w:rsidR="00A963B0">
          <w:rPr>
            <w:rStyle w:val="aff"/>
            <w:noProof/>
          </w:rPr>
          <w:t>5</w:t>
        </w:r>
        <w:r>
          <w:rPr>
            <w:rStyle w:val="aff"/>
          </w:rPr>
          <w:fldChar w:fldCharType="end"/>
        </w:r>
      </w:p>
    </w:sdtContent>
  </w:sdt>
  <w:p w14:paraId="180E58E8" w14:textId="77777777" w:rsidR="00EA4132" w:rsidRDefault="00EA4132">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3B9652" w14:textId="77777777" w:rsidR="006E44C2" w:rsidRDefault="006E44C2" w:rsidP="00C2028A">
      <w:r>
        <w:separator/>
      </w:r>
    </w:p>
  </w:footnote>
  <w:footnote w:type="continuationSeparator" w:id="0">
    <w:p w14:paraId="40987659" w14:textId="77777777" w:rsidR="006E44C2" w:rsidRDefault="006E44C2" w:rsidP="00C202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F0C9C"/>
    <w:multiLevelType w:val="hybridMultilevel"/>
    <w:tmpl w:val="EE749510"/>
    <w:lvl w:ilvl="0" w:tplc="2B7EEF7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3C050E9"/>
    <w:multiLevelType w:val="hybridMultilevel"/>
    <w:tmpl w:val="2F3C6D36"/>
    <w:lvl w:ilvl="0" w:tplc="0E647128">
      <w:start w:val="1"/>
      <w:numFmt w:val="decimal"/>
      <w:lvlText w:val="%1."/>
      <w:lvlJc w:val="left"/>
      <w:pPr>
        <w:ind w:left="2214" w:hanging="360"/>
      </w:pPr>
      <w:rPr>
        <w:rFonts w:hint="default"/>
        <w:b w:val="0"/>
        <w:sz w:val="28"/>
        <w:szCs w:val="28"/>
      </w:rPr>
    </w:lvl>
    <w:lvl w:ilvl="1" w:tplc="C4267142">
      <w:numFmt w:val="none"/>
      <w:lvlText w:val=""/>
      <w:lvlJc w:val="left"/>
      <w:pPr>
        <w:tabs>
          <w:tab w:val="num" w:pos="360"/>
        </w:tabs>
      </w:pPr>
      <w:rPr>
        <w:rFonts w:cs="Times New Roman"/>
      </w:rPr>
    </w:lvl>
    <w:lvl w:ilvl="2" w:tplc="66C86768">
      <w:numFmt w:val="none"/>
      <w:lvlText w:val=""/>
      <w:lvlJc w:val="left"/>
      <w:pPr>
        <w:tabs>
          <w:tab w:val="num" w:pos="360"/>
        </w:tabs>
      </w:pPr>
      <w:rPr>
        <w:rFonts w:cs="Times New Roman"/>
      </w:rPr>
    </w:lvl>
    <w:lvl w:ilvl="3" w:tplc="7AFA2518">
      <w:numFmt w:val="none"/>
      <w:lvlText w:val=""/>
      <w:lvlJc w:val="left"/>
      <w:pPr>
        <w:tabs>
          <w:tab w:val="num" w:pos="360"/>
        </w:tabs>
      </w:pPr>
      <w:rPr>
        <w:rFonts w:cs="Times New Roman"/>
      </w:rPr>
    </w:lvl>
    <w:lvl w:ilvl="4" w:tplc="77BE11C4">
      <w:numFmt w:val="none"/>
      <w:lvlText w:val=""/>
      <w:lvlJc w:val="left"/>
      <w:pPr>
        <w:tabs>
          <w:tab w:val="num" w:pos="360"/>
        </w:tabs>
      </w:pPr>
      <w:rPr>
        <w:rFonts w:cs="Times New Roman"/>
      </w:rPr>
    </w:lvl>
    <w:lvl w:ilvl="5" w:tplc="EC3C43DA">
      <w:numFmt w:val="none"/>
      <w:lvlText w:val=""/>
      <w:lvlJc w:val="left"/>
      <w:pPr>
        <w:tabs>
          <w:tab w:val="num" w:pos="360"/>
        </w:tabs>
      </w:pPr>
      <w:rPr>
        <w:rFonts w:cs="Times New Roman"/>
      </w:rPr>
    </w:lvl>
    <w:lvl w:ilvl="6" w:tplc="630E9162">
      <w:numFmt w:val="none"/>
      <w:lvlText w:val=""/>
      <w:lvlJc w:val="left"/>
      <w:pPr>
        <w:tabs>
          <w:tab w:val="num" w:pos="360"/>
        </w:tabs>
      </w:pPr>
      <w:rPr>
        <w:rFonts w:cs="Times New Roman"/>
      </w:rPr>
    </w:lvl>
    <w:lvl w:ilvl="7" w:tplc="0986D1C0">
      <w:numFmt w:val="none"/>
      <w:lvlText w:val=""/>
      <w:lvlJc w:val="left"/>
      <w:pPr>
        <w:tabs>
          <w:tab w:val="num" w:pos="360"/>
        </w:tabs>
      </w:pPr>
      <w:rPr>
        <w:rFonts w:cs="Times New Roman"/>
      </w:rPr>
    </w:lvl>
    <w:lvl w:ilvl="8" w:tplc="4624360A">
      <w:numFmt w:val="none"/>
      <w:lvlText w:val=""/>
      <w:lvlJc w:val="left"/>
      <w:pPr>
        <w:tabs>
          <w:tab w:val="num" w:pos="360"/>
        </w:tabs>
      </w:pPr>
      <w:rPr>
        <w:rFonts w:cs="Times New Roman"/>
      </w:rPr>
    </w:lvl>
  </w:abstractNum>
  <w:abstractNum w:abstractNumId="2" w15:restartNumberingAfterBreak="0">
    <w:nsid w:val="156D252A"/>
    <w:multiLevelType w:val="hybridMultilevel"/>
    <w:tmpl w:val="38F6C2C2"/>
    <w:lvl w:ilvl="0" w:tplc="B4C6B194">
      <w:start w:val="1"/>
      <w:numFmt w:val="decimal"/>
      <w:pStyle w:val="a"/>
      <w:lvlText w:val="%1."/>
      <w:lvlJc w:val="left"/>
      <w:pPr>
        <w:tabs>
          <w:tab w:val="num" w:pos="340"/>
        </w:tabs>
        <w:ind w:left="340" w:hanging="34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 w15:restartNumberingAfterBreak="0">
    <w:nsid w:val="1B473B01"/>
    <w:multiLevelType w:val="hybridMultilevel"/>
    <w:tmpl w:val="F020AE26"/>
    <w:lvl w:ilvl="0" w:tplc="6EE4A0EE">
      <w:start w:val="1"/>
      <w:numFmt w:val="decimal"/>
      <w:lvlText w:val="%1."/>
      <w:lvlJc w:val="left"/>
      <w:pPr>
        <w:ind w:left="1637" w:hanging="36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28713ADC"/>
    <w:multiLevelType w:val="hybridMultilevel"/>
    <w:tmpl w:val="1408F452"/>
    <w:lvl w:ilvl="0" w:tplc="8642291A">
      <w:start w:val="1"/>
      <w:numFmt w:val="decimal"/>
      <w:lvlText w:val="%1."/>
      <w:lvlJc w:val="left"/>
      <w:pPr>
        <w:ind w:left="720" w:hanging="360"/>
      </w:pPr>
      <w:rPr>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DCB0FEB"/>
    <w:multiLevelType w:val="hybridMultilevel"/>
    <w:tmpl w:val="5DDA07A8"/>
    <w:lvl w:ilvl="0" w:tplc="3CDC576E">
      <w:start w:val="4"/>
      <w:numFmt w:val="bullet"/>
      <w:lvlText w:val="–"/>
      <w:lvlJc w:val="left"/>
      <w:pPr>
        <w:ind w:left="1429" w:hanging="360"/>
      </w:pPr>
      <w:rPr>
        <w:rFonts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CA83C37"/>
    <w:multiLevelType w:val="hybridMultilevel"/>
    <w:tmpl w:val="915E6CEC"/>
    <w:lvl w:ilvl="0" w:tplc="2B7EEF7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D8A298C"/>
    <w:multiLevelType w:val="hybridMultilevel"/>
    <w:tmpl w:val="2D6AC480"/>
    <w:lvl w:ilvl="0" w:tplc="40BE0EF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7F861891"/>
    <w:multiLevelType w:val="hybridMultilevel"/>
    <w:tmpl w:val="31FCF144"/>
    <w:lvl w:ilvl="0" w:tplc="586CA3E8">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4"/>
  </w:num>
  <w:num w:numId="3">
    <w:abstractNumId w:val="1"/>
  </w:num>
  <w:num w:numId="4">
    <w:abstractNumId w:val="8"/>
  </w:num>
  <w:num w:numId="5">
    <w:abstractNumId w:val="5"/>
  </w:num>
  <w:num w:numId="6">
    <w:abstractNumId w:val="7"/>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BD6"/>
    <w:rsid w:val="00007F7F"/>
    <w:rsid w:val="00012D08"/>
    <w:rsid w:val="00017888"/>
    <w:rsid w:val="00022476"/>
    <w:rsid w:val="00025EE2"/>
    <w:rsid w:val="000329D5"/>
    <w:rsid w:val="000350D9"/>
    <w:rsid w:val="00040D67"/>
    <w:rsid w:val="00044366"/>
    <w:rsid w:val="000524BD"/>
    <w:rsid w:val="00060C04"/>
    <w:rsid w:val="00074A50"/>
    <w:rsid w:val="000911CE"/>
    <w:rsid w:val="000A240E"/>
    <w:rsid w:val="000C38ED"/>
    <w:rsid w:val="000C5003"/>
    <w:rsid w:val="00105738"/>
    <w:rsid w:val="00105C80"/>
    <w:rsid w:val="001127CE"/>
    <w:rsid w:val="001333B8"/>
    <w:rsid w:val="00140E68"/>
    <w:rsid w:val="001425A4"/>
    <w:rsid w:val="00142922"/>
    <w:rsid w:val="00142F60"/>
    <w:rsid w:val="001432C2"/>
    <w:rsid w:val="0014369B"/>
    <w:rsid w:val="0014443B"/>
    <w:rsid w:val="00154EAF"/>
    <w:rsid w:val="001552F0"/>
    <w:rsid w:val="0016520F"/>
    <w:rsid w:val="00165844"/>
    <w:rsid w:val="001704EC"/>
    <w:rsid w:val="00177CF4"/>
    <w:rsid w:val="00181AB2"/>
    <w:rsid w:val="00182EE7"/>
    <w:rsid w:val="00196F62"/>
    <w:rsid w:val="001A72EC"/>
    <w:rsid w:val="001B0A38"/>
    <w:rsid w:val="001B11DB"/>
    <w:rsid w:val="001B6CBA"/>
    <w:rsid w:val="001B6CC2"/>
    <w:rsid w:val="001C0C69"/>
    <w:rsid w:val="001C7F9D"/>
    <w:rsid w:val="001D1F17"/>
    <w:rsid w:val="001D74FA"/>
    <w:rsid w:val="001F0BFB"/>
    <w:rsid w:val="001F1366"/>
    <w:rsid w:val="001F5A81"/>
    <w:rsid w:val="00202B30"/>
    <w:rsid w:val="00204251"/>
    <w:rsid w:val="00205F3C"/>
    <w:rsid w:val="00206312"/>
    <w:rsid w:val="00207778"/>
    <w:rsid w:val="00207B56"/>
    <w:rsid w:val="00215BBC"/>
    <w:rsid w:val="00217044"/>
    <w:rsid w:val="002364E6"/>
    <w:rsid w:val="00236FF9"/>
    <w:rsid w:val="00243050"/>
    <w:rsid w:val="00243806"/>
    <w:rsid w:val="00252B61"/>
    <w:rsid w:val="00255464"/>
    <w:rsid w:val="00257845"/>
    <w:rsid w:val="00257ACC"/>
    <w:rsid w:val="002614CF"/>
    <w:rsid w:val="00261AC0"/>
    <w:rsid w:val="0027267E"/>
    <w:rsid w:val="00276142"/>
    <w:rsid w:val="00283E4B"/>
    <w:rsid w:val="00286D44"/>
    <w:rsid w:val="0029488E"/>
    <w:rsid w:val="002A27D8"/>
    <w:rsid w:val="002B3AAC"/>
    <w:rsid w:val="002C7ECF"/>
    <w:rsid w:val="002D029D"/>
    <w:rsid w:val="002D49A6"/>
    <w:rsid w:val="002D5640"/>
    <w:rsid w:val="002D607B"/>
    <w:rsid w:val="002E1C8A"/>
    <w:rsid w:val="002F17AA"/>
    <w:rsid w:val="002F192F"/>
    <w:rsid w:val="002F46D3"/>
    <w:rsid w:val="002F56CE"/>
    <w:rsid w:val="002F57AB"/>
    <w:rsid w:val="00301EA2"/>
    <w:rsid w:val="00312925"/>
    <w:rsid w:val="00313F80"/>
    <w:rsid w:val="003153A4"/>
    <w:rsid w:val="00324809"/>
    <w:rsid w:val="00340C5C"/>
    <w:rsid w:val="00344FE8"/>
    <w:rsid w:val="00347F2E"/>
    <w:rsid w:val="00354A68"/>
    <w:rsid w:val="003559DD"/>
    <w:rsid w:val="00366947"/>
    <w:rsid w:val="003718BF"/>
    <w:rsid w:val="003737C7"/>
    <w:rsid w:val="003768CA"/>
    <w:rsid w:val="00377BBE"/>
    <w:rsid w:val="00395A97"/>
    <w:rsid w:val="003968F6"/>
    <w:rsid w:val="003A21FA"/>
    <w:rsid w:val="003A7AC0"/>
    <w:rsid w:val="003B5428"/>
    <w:rsid w:val="003B5BDE"/>
    <w:rsid w:val="003B5E34"/>
    <w:rsid w:val="003B7824"/>
    <w:rsid w:val="003D0AFD"/>
    <w:rsid w:val="003D2851"/>
    <w:rsid w:val="003D5DEA"/>
    <w:rsid w:val="003E13B7"/>
    <w:rsid w:val="003E6CC8"/>
    <w:rsid w:val="003F0713"/>
    <w:rsid w:val="00404F93"/>
    <w:rsid w:val="00421383"/>
    <w:rsid w:val="0043161A"/>
    <w:rsid w:val="00437215"/>
    <w:rsid w:val="00440598"/>
    <w:rsid w:val="00451940"/>
    <w:rsid w:val="00455676"/>
    <w:rsid w:val="00464A41"/>
    <w:rsid w:val="00465B62"/>
    <w:rsid w:val="00467E5E"/>
    <w:rsid w:val="00474772"/>
    <w:rsid w:val="00475F72"/>
    <w:rsid w:val="0047663B"/>
    <w:rsid w:val="004A3082"/>
    <w:rsid w:val="004A3F82"/>
    <w:rsid w:val="004A6075"/>
    <w:rsid w:val="004A6D2A"/>
    <w:rsid w:val="004B2BF0"/>
    <w:rsid w:val="004B32EC"/>
    <w:rsid w:val="004C4C59"/>
    <w:rsid w:val="004C5C9F"/>
    <w:rsid w:val="004D0AA4"/>
    <w:rsid w:val="004D1D2F"/>
    <w:rsid w:val="004D72C0"/>
    <w:rsid w:val="004E443C"/>
    <w:rsid w:val="004F01B8"/>
    <w:rsid w:val="004F3A08"/>
    <w:rsid w:val="00516739"/>
    <w:rsid w:val="005206B7"/>
    <w:rsid w:val="00522BFA"/>
    <w:rsid w:val="00524651"/>
    <w:rsid w:val="00531ACC"/>
    <w:rsid w:val="00536A68"/>
    <w:rsid w:val="00537903"/>
    <w:rsid w:val="005443C2"/>
    <w:rsid w:val="0054521E"/>
    <w:rsid w:val="00545BA7"/>
    <w:rsid w:val="00555944"/>
    <w:rsid w:val="00555D9E"/>
    <w:rsid w:val="0055781A"/>
    <w:rsid w:val="00560586"/>
    <w:rsid w:val="005624E9"/>
    <w:rsid w:val="00576ACD"/>
    <w:rsid w:val="00580A6C"/>
    <w:rsid w:val="00581234"/>
    <w:rsid w:val="0058250F"/>
    <w:rsid w:val="00595D5D"/>
    <w:rsid w:val="005A0E72"/>
    <w:rsid w:val="005A0F79"/>
    <w:rsid w:val="005A5F32"/>
    <w:rsid w:val="005A6431"/>
    <w:rsid w:val="005A6445"/>
    <w:rsid w:val="005A6551"/>
    <w:rsid w:val="005B27C9"/>
    <w:rsid w:val="005D48EB"/>
    <w:rsid w:val="005E2D6A"/>
    <w:rsid w:val="005E6787"/>
    <w:rsid w:val="005F124B"/>
    <w:rsid w:val="0061166D"/>
    <w:rsid w:val="00616874"/>
    <w:rsid w:val="006170E1"/>
    <w:rsid w:val="00621343"/>
    <w:rsid w:val="006239C0"/>
    <w:rsid w:val="00624FC4"/>
    <w:rsid w:val="00625E3B"/>
    <w:rsid w:val="0062798B"/>
    <w:rsid w:val="00631E90"/>
    <w:rsid w:val="00635A95"/>
    <w:rsid w:val="00643CED"/>
    <w:rsid w:val="00655772"/>
    <w:rsid w:val="00660025"/>
    <w:rsid w:val="00660F92"/>
    <w:rsid w:val="00664352"/>
    <w:rsid w:val="00666AEF"/>
    <w:rsid w:val="00672B3D"/>
    <w:rsid w:val="00674D94"/>
    <w:rsid w:val="006762ED"/>
    <w:rsid w:val="00681509"/>
    <w:rsid w:val="00685831"/>
    <w:rsid w:val="00686FE6"/>
    <w:rsid w:val="00690371"/>
    <w:rsid w:val="00691BDE"/>
    <w:rsid w:val="00691C75"/>
    <w:rsid w:val="006957A3"/>
    <w:rsid w:val="006A1C04"/>
    <w:rsid w:val="006C1C82"/>
    <w:rsid w:val="006C4397"/>
    <w:rsid w:val="006C7AC2"/>
    <w:rsid w:val="006E28A7"/>
    <w:rsid w:val="006E44C2"/>
    <w:rsid w:val="006F37B9"/>
    <w:rsid w:val="00703FE0"/>
    <w:rsid w:val="00710410"/>
    <w:rsid w:val="00710B7D"/>
    <w:rsid w:val="007174D2"/>
    <w:rsid w:val="007212BA"/>
    <w:rsid w:val="007212E7"/>
    <w:rsid w:val="00723C94"/>
    <w:rsid w:val="00730C58"/>
    <w:rsid w:val="00735F2D"/>
    <w:rsid w:val="00737D72"/>
    <w:rsid w:val="007416BC"/>
    <w:rsid w:val="00751406"/>
    <w:rsid w:val="00752246"/>
    <w:rsid w:val="00756984"/>
    <w:rsid w:val="00762A0B"/>
    <w:rsid w:val="0076391F"/>
    <w:rsid w:val="00772078"/>
    <w:rsid w:val="00773B61"/>
    <w:rsid w:val="0077463E"/>
    <w:rsid w:val="00774A23"/>
    <w:rsid w:val="00775DFA"/>
    <w:rsid w:val="00776190"/>
    <w:rsid w:val="007775AC"/>
    <w:rsid w:val="007812E5"/>
    <w:rsid w:val="00782901"/>
    <w:rsid w:val="007833CF"/>
    <w:rsid w:val="00784BCB"/>
    <w:rsid w:val="00785CF8"/>
    <w:rsid w:val="007A1573"/>
    <w:rsid w:val="007A1BF1"/>
    <w:rsid w:val="007A2966"/>
    <w:rsid w:val="007A3477"/>
    <w:rsid w:val="007A58A0"/>
    <w:rsid w:val="007A7FB1"/>
    <w:rsid w:val="007B15B3"/>
    <w:rsid w:val="007B2358"/>
    <w:rsid w:val="007B30C2"/>
    <w:rsid w:val="007B7EBD"/>
    <w:rsid w:val="007C6B81"/>
    <w:rsid w:val="007C6D1F"/>
    <w:rsid w:val="007D259A"/>
    <w:rsid w:val="007D30FE"/>
    <w:rsid w:val="007D3B92"/>
    <w:rsid w:val="007E57FF"/>
    <w:rsid w:val="007F09D7"/>
    <w:rsid w:val="00804295"/>
    <w:rsid w:val="008110A2"/>
    <w:rsid w:val="008123F8"/>
    <w:rsid w:val="008151C5"/>
    <w:rsid w:val="00815E38"/>
    <w:rsid w:val="0081689C"/>
    <w:rsid w:val="00817768"/>
    <w:rsid w:val="00820F5D"/>
    <w:rsid w:val="008333BC"/>
    <w:rsid w:val="00840EA6"/>
    <w:rsid w:val="0084412C"/>
    <w:rsid w:val="00847833"/>
    <w:rsid w:val="00851D47"/>
    <w:rsid w:val="0085396B"/>
    <w:rsid w:val="00861F7E"/>
    <w:rsid w:val="008717B4"/>
    <w:rsid w:val="00874753"/>
    <w:rsid w:val="008958EE"/>
    <w:rsid w:val="008A32AE"/>
    <w:rsid w:val="008A3524"/>
    <w:rsid w:val="008B2AC5"/>
    <w:rsid w:val="008B509E"/>
    <w:rsid w:val="008B67E8"/>
    <w:rsid w:val="008C0C09"/>
    <w:rsid w:val="008C23B2"/>
    <w:rsid w:val="008C52F7"/>
    <w:rsid w:val="008D4EDD"/>
    <w:rsid w:val="008D52C3"/>
    <w:rsid w:val="008D61FA"/>
    <w:rsid w:val="008E3820"/>
    <w:rsid w:val="008F0522"/>
    <w:rsid w:val="008F5BD6"/>
    <w:rsid w:val="00901D8A"/>
    <w:rsid w:val="00916236"/>
    <w:rsid w:val="00921977"/>
    <w:rsid w:val="0092243F"/>
    <w:rsid w:val="00936720"/>
    <w:rsid w:val="009434B3"/>
    <w:rsid w:val="00943D9E"/>
    <w:rsid w:val="0095336A"/>
    <w:rsid w:val="0096100D"/>
    <w:rsid w:val="00967916"/>
    <w:rsid w:val="009711C2"/>
    <w:rsid w:val="00973E57"/>
    <w:rsid w:val="0098154A"/>
    <w:rsid w:val="00981A01"/>
    <w:rsid w:val="00984957"/>
    <w:rsid w:val="009A0869"/>
    <w:rsid w:val="009A4960"/>
    <w:rsid w:val="009A4F12"/>
    <w:rsid w:val="009A5B18"/>
    <w:rsid w:val="009C237E"/>
    <w:rsid w:val="009C4646"/>
    <w:rsid w:val="009D3613"/>
    <w:rsid w:val="009D65CB"/>
    <w:rsid w:val="009F0268"/>
    <w:rsid w:val="00A139B5"/>
    <w:rsid w:val="00A2175E"/>
    <w:rsid w:val="00A23531"/>
    <w:rsid w:val="00A3117A"/>
    <w:rsid w:val="00A32681"/>
    <w:rsid w:val="00A416D7"/>
    <w:rsid w:val="00A56418"/>
    <w:rsid w:val="00A64CEC"/>
    <w:rsid w:val="00A80272"/>
    <w:rsid w:val="00A876C1"/>
    <w:rsid w:val="00A92021"/>
    <w:rsid w:val="00A929F4"/>
    <w:rsid w:val="00A963B0"/>
    <w:rsid w:val="00A97C97"/>
    <w:rsid w:val="00AB2308"/>
    <w:rsid w:val="00AD1F6F"/>
    <w:rsid w:val="00AD43F4"/>
    <w:rsid w:val="00AF4F9C"/>
    <w:rsid w:val="00B0070B"/>
    <w:rsid w:val="00B04C36"/>
    <w:rsid w:val="00B14885"/>
    <w:rsid w:val="00B170AD"/>
    <w:rsid w:val="00B17DC0"/>
    <w:rsid w:val="00B24D99"/>
    <w:rsid w:val="00B252FC"/>
    <w:rsid w:val="00B253E0"/>
    <w:rsid w:val="00B31866"/>
    <w:rsid w:val="00B31DFB"/>
    <w:rsid w:val="00B346D7"/>
    <w:rsid w:val="00B37C17"/>
    <w:rsid w:val="00B40399"/>
    <w:rsid w:val="00B47D78"/>
    <w:rsid w:val="00B52CF9"/>
    <w:rsid w:val="00B54145"/>
    <w:rsid w:val="00B6312C"/>
    <w:rsid w:val="00B66B06"/>
    <w:rsid w:val="00B71E44"/>
    <w:rsid w:val="00B72B0B"/>
    <w:rsid w:val="00B74092"/>
    <w:rsid w:val="00B746FF"/>
    <w:rsid w:val="00B90F1A"/>
    <w:rsid w:val="00BA02E8"/>
    <w:rsid w:val="00BA653D"/>
    <w:rsid w:val="00BA7D01"/>
    <w:rsid w:val="00BC3FD5"/>
    <w:rsid w:val="00BD187B"/>
    <w:rsid w:val="00BD32F8"/>
    <w:rsid w:val="00BD7A6D"/>
    <w:rsid w:val="00BE0E03"/>
    <w:rsid w:val="00BE44A3"/>
    <w:rsid w:val="00BE4ABA"/>
    <w:rsid w:val="00BE5D8F"/>
    <w:rsid w:val="00BE6332"/>
    <w:rsid w:val="00BF041F"/>
    <w:rsid w:val="00BF5D32"/>
    <w:rsid w:val="00BF78F5"/>
    <w:rsid w:val="00C079AE"/>
    <w:rsid w:val="00C14057"/>
    <w:rsid w:val="00C17161"/>
    <w:rsid w:val="00C2028A"/>
    <w:rsid w:val="00C25760"/>
    <w:rsid w:val="00C357FF"/>
    <w:rsid w:val="00C509B1"/>
    <w:rsid w:val="00C529C0"/>
    <w:rsid w:val="00C55BFB"/>
    <w:rsid w:val="00C651B6"/>
    <w:rsid w:val="00C65BA7"/>
    <w:rsid w:val="00C66102"/>
    <w:rsid w:val="00C66577"/>
    <w:rsid w:val="00C76687"/>
    <w:rsid w:val="00C82656"/>
    <w:rsid w:val="00C84178"/>
    <w:rsid w:val="00C843DB"/>
    <w:rsid w:val="00C95C6A"/>
    <w:rsid w:val="00C978FF"/>
    <w:rsid w:val="00C97F69"/>
    <w:rsid w:val="00CA5839"/>
    <w:rsid w:val="00CB6CA2"/>
    <w:rsid w:val="00CC325C"/>
    <w:rsid w:val="00CC32C9"/>
    <w:rsid w:val="00CD3C3E"/>
    <w:rsid w:val="00CE78C2"/>
    <w:rsid w:val="00CF45BC"/>
    <w:rsid w:val="00CF6E56"/>
    <w:rsid w:val="00D0613B"/>
    <w:rsid w:val="00D14DA8"/>
    <w:rsid w:val="00D21205"/>
    <w:rsid w:val="00D26F12"/>
    <w:rsid w:val="00D41117"/>
    <w:rsid w:val="00D414D1"/>
    <w:rsid w:val="00D46CD2"/>
    <w:rsid w:val="00D50EDB"/>
    <w:rsid w:val="00D57E72"/>
    <w:rsid w:val="00D64EBE"/>
    <w:rsid w:val="00D6571D"/>
    <w:rsid w:val="00D65FE9"/>
    <w:rsid w:val="00D73316"/>
    <w:rsid w:val="00D7692E"/>
    <w:rsid w:val="00D817DF"/>
    <w:rsid w:val="00D82EDF"/>
    <w:rsid w:val="00D878CF"/>
    <w:rsid w:val="00D91628"/>
    <w:rsid w:val="00D91B73"/>
    <w:rsid w:val="00DA54B6"/>
    <w:rsid w:val="00DA7009"/>
    <w:rsid w:val="00DB38FA"/>
    <w:rsid w:val="00DC776A"/>
    <w:rsid w:val="00DD4C73"/>
    <w:rsid w:val="00DD5032"/>
    <w:rsid w:val="00DD7908"/>
    <w:rsid w:val="00DE5070"/>
    <w:rsid w:val="00DF3DD5"/>
    <w:rsid w:val="00DF4FD1"/>
    <w:rsid w:val="00E01C8F"/>
    <w:rsid w:val="00E42C02"/>
    <w:rsid w:val="00E45271"/>
    <w:rsid w:val="00E5092B"/>
    <w:rsid w:val="00E55707"/>
    <w:rsid w:val="00E6031B"/>
    <w:rsid w:val="00E63AC9"/>
    <w:rsid w:val="00E64D34"/>
    <w:rsid w:val="00E67E33"/>
    <w:rsid w:val="00E721E7"/>
    <w:rsid w:val="00E74CCA"/>
    <w:rsid w:val="00E75F8D"/>
    <w:rsid w:val="00E82C9B"/>
    <w:rsid w:val="00E83D51"/>
    <w:rsid w:val="00E92899"/>
    <w:rsid w:val="00E92C36"/>
    <w:rsid w:val="00E92E40"/>
    <w:rsid w:val="00E9334F"/>
    <w:rsid w:val="00E953AB"/>
    <w:rsid w:val="00EA4132"/>
    <w:rsid w:val="00EB1D4F"/>
    <w:rsid w:val="00EC3825"/>
    <w:rsid w:val="00EC7AFF"/>
    <w:rsid w:val="00EE0567"/>
    <w:rsid w:val="00EE7C08"/>
    <w:rsid w:val="00EF40E9"/>
    <w:rsid w:val="00F071EC"/>
    <w:rsid w:val="00F15DAB"/>
    <w:rsid w:val="00F17E20"/>
    <w:rsid w:val="00F26AE9"/>
    <w:rsid w:val="00F318D3"/>
    <w:rsid w:val="00F36179"/>
    <w:rsid w:val="00F613A2"/>
    <w:rsid w:val="00F62DE9"/>
    <w:rsid w:val="00F81C4F"/>
    <w:rsid w:val="00FA6DC9"/>
    <w:rsid w:val="00FB0F0A"/>
    <w:rsid w:val="00FB2A6F"/>
    <w:rsid w:val="00FB5109"/>
    <w:rsid w:val="00FB5AB2"/>
    <w:rsid w:val="00FC5B3C"/>
    <w:rsid w:val="00FC733F"/>
    <w:rsid w:val="00FD06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BBE6D"/>
  <w15:chartTrackingRefBased/>
  <w15:docId w15:val="{AB0FF265-24F4-684E-A3B1-92D22343E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A58A0"/>
    <w:rPr>
      <w:rFonts w:ascii="Times New Roman" w:eastAsia="Times New Roman" w:hAnsi="Times New Roman" w:cs="Times New Roman"/>
      <w:lang w:eastAsia="ru-RU"/>
    </w:rPr>
  </w:style>
  <w:style w:type="paragraph" w:styleId="1">
    <w:name w:val="heading 1"/>
    <w:basedOn w:val="a0"/>
    <w:next w:val="a0"/>
    <w:link w:val="10"/>
    <w:uiPriority w:val="9"/>
    <w:qFormat/>
    <w:rsid w:val="001425A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uiPriority w:val="9"/>
    <w:unhideWhenUsed/>
    <w:qFormat/>
    <w:rsid w:val="001425A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0"/>
    <w:next w:val="a0"/>
    <w:link w:val="30"/>
    <w:uiPriority w:val="9"/>
    <w:semiHidden/>
    <w:unhideWhenUsed/>
    <w:qFormat/>
    <w:rsid w:val="007212E7"/>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0"/>
    <w:next w:val="a0"/>
    <w:link w:val="40"/>
    <w:uiPriority w:val="9"/>
    <w:semiHidden/>
    <w:unhideWhenUsed/>
    <w:qFormat/>
    <w:rsid w:val="00301EA2"/>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8F5BD6"/>
    <w:rPr>
      <w:color w:val="0563C1" w:themeColor="hyperlink"/>
      <w:u w:val="single"/>
    </w:rPr>
  </w:style>
  <w:style w:type="paragraph" w:styleId="11">
    <w:name w:val="toc 1"/>
    <w:basedOn w:val="a0"/>
    <w:next w:val="a0"/>
    <w:autoRedefine/>
    <w:uiPriority w:val="39"/>
    <w:rsid w:val="009A0869"/>
    <w:pPr>
      <w:tabs>
        <w:tab w:val="right" w:leader="dot" w:pos="9339"/>
      </w:tabs>
      <w:spacing w:before="120"/>
    </w:pPr>
    <w:rPr>
      <w:rFonts w:asciiTheme="minorHAnsi" w:hAnsiTheme="minorHAnsi" w:cstheme="minorHAnsi"/>
      <w:b/>
      <w:bCs/>
      <w:i/>
      <w:iCs/>
    </w:rPr>
  </w:style>
  <w:style w:type="paragraph" w:customStyle="1" w:styleId="ConsPlusNormal">
    <w:name w:val="ConsPlusNormal"/>
    <w:rsid w:val="00C2028A"/>
    <w:pPr>
      <w:widowControl w:val="0"/>
      <w:autoSpaceDE w:val="0"/>
      <w:autoSpaceDN w:val="0"/>
      <w:adjustRightInd w:val="0"/>
      <w:ind w:firstLine="720"/>
    </w:pPr>
    <w:rPr>
      <w:rFonts w:ascii="Arial" w:eastAsia="Times New Roman" w:hAnsi="Arial" w:cs="Arial"/>
      <w:sz w:val="20"/>
      <w:szCs w:val="20"/>
      <w:lang w:eastAsia="ru-RU"/>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
    <w:basedOn w:val="a0"/>
    <w:link w:val="21"/>
    <w:uiPriority w:val="99"/>
    <w:rsid w:val="00C2028A"/>
    <w:pPr>
      <w:widowControl w:val="0"/>
      <w:autoSpaceDE w:val="0"/>
      <w:autoSpaceDN w:val="0"/>
      <w:adjustRightInd w:val="0"/>
    </w:pPr>
    <w:rPr>
      <w:sz w:val="20"/>
      <w:szCs w:val="20"/>
    </w:rPr>
  </w:style>
  <w:style w:type="character" w:customStyle="1" w:styleId="a6">
    <w:name w:val="Текст сноски Знак"/>
    <w:aliases w:val="Footnote Text Char Знак Знак Знак Знак Знак1"/>
    <w:basedOn w:val="a1"/>
    <w:uiPriority w:val="99"/>
    <w:semiHidden/>
    <w:rsid w:val="00C2028A"/>
    <w:rPr>
      <w:rFonts w:ascii="Times New Roman" w:eastAsia="Times New Roman" w:hAnsi="Times New Roman" w:cs="Times New Roman"/>
      <w:sz w:val="20"/>
      <w:szCs w:val="20"/>
      <w:lang w:eastAsia="ru-RU"/>
    </w:rPr>
  </w:style>
  <w:style w:type="character" w:styleId="a7">
    <w:name w:val="footnote reference"/>
    <w:rsid w:val="00C2028A"/>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2028A"/>
    <w:rPr>
      <w:rFonts w:ascii="Times New Roman" w:eastAsia="Times New Roman" w:hAnsi="Times New Roman" w:cs="Times New Roman"/>
      <w:sz w:val="20"/>
      <w:szCs w:val="20"/>
      <w:lang w:eastAsia="ru-RU"/>
    </w:rPr>
  </w:style>
  <w:style w:type="paragraph" w:styleId="a8">
    <w:name w:val="List Paragraph"/>
    <w:basedOn w:val="a0"/>
    <w:link w:val="a9"/>
    <w:uiPriority w:val="34"/>
    <w:qFormat/>
    <w:rsid w:val="00C2028A"/>
    <w:pPr>
      <w:widowControl w:val="0"/>
      <w:autoSpaceDE w:val="0"/>
      <w:autoSpaceDN w:val="0"/>
      <w:adjustRightInd w:val="0"/>
      <w:ind w:left="708"/>
    </w:pPr>
    <w:rPr>
      <w:sz w:val="20"/>
      <w:szCs w:val="20"/>
    </w:rPr>
  </w:style>
  <w:style w:type="table" w:styleId="aa">
    <w:name w:val="Table Grid"/>
    <w:basedOn w:val="a2"/>
    <w:rsid w:val="00C2028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E721E7"/>
    <w:rPr>
      <w:rFonts w:ascii="Times New Roman" w:hAnsi="Times New Roman" w:cs="Times New Roman"/>
      <w:sz w:val="26"/>
      <w:szCs w:val="26"/>
    </w:rPr>
  </w:style>
  <w:style w:type="paragraph" w:styleId="ab">
    <w:name w:val="header"/>
    <w:basedOn w:val="a0"/>
    <w:link w:val="ac"/>
    <w:uiPriority w:val="99"/>
    <w:unhideWhenUsed/>
    <w:rsid w:val="00E721E7"/>
    <w:pPr>
      <w:tabs>
        <w:tab w:val="center" w:pos="4677"/>
        <w:tab w:val="right" w:pos="9355"/>
      </w:tabs>
    </w:pPr>
    <w:rPr>
      <w:rFonts w:asciiTheme="minorHAnsi" w:eastAsiaTheme="minorHAnsi" w:hAnsiTheme="minorHAnsi" w:cstheme="minorBidi"/>
      <w:sz w:val="22"/>
      <w:szCs w:val="22"/>
      <w:lang w:eastAsia="en-US"/>
    </w:rPr>
  </w:style>
  <w:style w:type="character" w:customStyle="1" w:styleId="ac">
    <w:name w:val="Верхний колонтитул Знак"/>
    <w:basedOn w:val="a1"/>
    <w:link w:val="ab"/>
    <w:uiPriority w:val="99"/>
    <w:rsid w:val="00E721E7"/>
    <w:rPr>
      <w:sz w:val="22"/>
      <w:szCs w:val="22"/>
    </w:rPr>
  </w:style>
  <w:style w:type="character" w:customStyle="1" w:styleId="10">
    <w:name w:val="Заголовок 1 Знак"/>
    <w:basedOn w:val="a1"/>
    <w:link w:val="1"/>
    <w:uiPriority w:val="9"/>
    <w:rsid w:val="001425A4"/>
    <w:rPr>
      <w:rFonts w:asciiTheme="majorHAnsi" w:eastAsiaTheme="majorEastAsia" w:hAnsiTheme="majorHAnsi" w:cstheme="majorBidi"/>
      <w:color w:val="2F5496" w:themeColor="accent1" w:themeShade="BF"/>
      <w:sz w:val="32"/>
      <w:szCs w:val="32"/>
      <w:lang w:eastAsia="ru-RU"/>
    </w:rPr>
  </w:style>
  <w:style w:type="character" w:customStyle="1" w:styleId="20">
    <w:name w:val="Заголовок 2 Знак"/>
    <w:basedOn w:val="a1"/>
    <w:link w:val="2"/>
    <w:uiPriority w:val="9"/>
    <w:rsid w:val="001425A4"/>
    <w:rPr>
      <w:rFonts w:asciiTheme="majorHAnsi" w:eastAsiaTheme="majorEastAsia" w:hAnsiTheme="majorHAnsi" w:cstheme="majorBidi"/>
      <w:color w:val="2F5496" w:themeColor="accent1" w:themeShade="BF"/>
      <w:sz w:val="26"/>
      <w:szCs w:val="26"/>
      <w:lang w:eastAsia="ru-RU"/>
    </w:rPr>
  </w:style>
  <w:style w:type="paragraph" w:styleId="a">
    <w:name w:val="Body Text Indent"/>
    <w:aliases w:val="текст,Основной текст 1,Нумерованный список !!,Надин стиль"/>
    <w:basedOn w:val="a0"/>
    <w:link w:val="ad"/>
    <w:uiPriority w:val="99"/>
    <w:rsid w:val="00451940"/>
    <w:pPr>
      <w:numPr>
        <w:numId w:val="1"/>
      </w:numPr>
      <w:tabs>
        <w:tab w:val="clear" w:pos="340"/>
      </w:tabs>
      <w:spacing w:line="280" w:lineRule="exact"/>
      <w:ind w:left="567" w:right="686" w:firstLine="425"/>
      <w:jc w:val="both"/>
    </w:pPr>
    <w:rPr>
      <w:color w:val="000000"/>
    </w:rPr>
  </w:style>
  <w:style w:type="character" w:customStyle="1" w:styleId="ad">
    <w:name w:val="Основной текст с отступом Знак"/>
    <w:aliases w:val="текст Знак,Основной текст 1 Знак,Нумерованный список !! Знак,Надин стиль Знак"/>
    <w:basedOn w:val="a1"/>
    <w:link w:val="a"/>
    <w:uiPriority w:val="99"/>
    <w:rsid w:val="00451940"/>
    <w:rPr>
      <w:rFonts w:ascii="Times New Roman" w:eastAsia="Times New Roman" w:hAnsi="Times New Roman" w:cs="Times New Roman"/>
      <w:color w:val="000000"/>
      <w:lang w:eastAsia="ru-RU"/>
    </w:rPr>
  </w:style>
  <w:style w:type="character" w:customStyle="1" w:styleId="ae">
    <w:name w:val="Текст сноски Знак Знак"/>
    <w:aliases w:val="Текст сноски-FN Знак,Footnote Text Char Знак Знак Знак,Footnote Text Char Знак Знак1,Footnote Text Char Знак Знак Знак Знак Знак"/>
    <w:uiPriority w:val="99"/>
    <w:semiHidden/>
    <w:rsid w:val="00451940"/>
  </w:style>
  <w:style w:type="paragraph" w:styleId="af">
    <w:name w:val="Body Text"/>
    <w:basedOn w:val="a0"/>
    <w:link w:val="af0"/>
    <w:uiPriority w:val="99"/>
    <w:rsid w:val="00451940"/>
    <w:pPr>
      <w:spacing w:after="120"/>
    </w:pPr>
  </w:style>
  <w:style w:type="character" w:customStyle="1" w:styleId="af0">
    <w:name w:val="Основной текст Знак"/>
    <w:basedOn w:val="a1"/>
    <w:link w:val="af"/>
    <w:uiPriority w:val="99"/>
    <w:rsid w:val="00451940"/>
    <w:rPr>
      <w:rFonts w:ascii="Times New Roman" w:eastAsia="Times New Roman" w:hAnsi="Times New Roman" w:cs="Times New Roman"/>
      <w:lang w:eastAsia="ru-RU"/>
    </w:rPr>
  </w:style>
  <w:style w:type="paragraph" w:styleId="31">
    <w:name w:val="Body Text 3"/>
    <w:basedOn w:val="a0"/>
    <w:link w:val="32"/>
    <w:uiPriority w:val="99"/>
    <w:rsid w:val="00451940"/>
    <w:pPr>
      <w:jc w:val="center"/>
    </w:pPr>
    <w:rPr>
      <w:b/>
      <w:bCs/>
      <w:sz w:val="28"/>
      <w:szCs w:val="20"/>
    </w:rPr>
  </w:style>
  <w:style w:type="character" w:customStyle="1" w:styleId="32">
    <w:name w:val="Основной текст 3 Знак"/>
    <w:basedOn w:val="a1"/>
    <w:link w:val="31"/>
    <w:uiPriority w:val="99"/>
    <w:rsid w:val="00451940"/>
    <w:rPr>
      <w:rFonts w:ascii="Times New Roman" w:eastAsia="Times New Roman" w:hAnsi="Times New Roman" w:cs="Times New Roman"/>
      <w:b/>
      <w:bCs/>
      <w:sz w:val="28"/>
      <w:szCs w:val="20"/>
      <w:lang w:eastAsia="ru-RU"/>
    </w:rPr>
  </w:style>
  <w:style w:type="paragraph" w:styleId="22">
    <w:name w:val="Body Text Indent 2"/>
    <w:basedOn w:val="a0"/>
    <w:link w:val="23"/>
    <w:uiPriority w:val="99"/>
    <w:rsid w:val="00451940"/>
    <w:pPr>
      <w:spacing w:after="120" w:line="480" w:lineRule="auto"/>
      <w:ind w:left="283"/>
    </w:pPr>
    <w:rPr>
      <w:sz w:val="20"/>
      <w:szCs w:val="20"/>
    </w:rPr>
  </w:style>
  <w:style w:type="character" w:customStyle="1" w:styleId="23">
    <w:name w:val="Основной текст с отступом 2 Знак"/>
    <w:basedOn w:val="a1"/>
    <w:link w:val="22"/>
    <w:uiPriority w:val="99"/>
    <w:rsid w:val="00451940"/>
    <w:rPr>
      <w:rFonts w:ascii="Times New Roman" w:eastAsia="Times New Roman" w:hAnsi="Times New Roman" w:cs="Times New Roman"/>
      <w:sz w:val="20"/>
      <w:szCs w:val="20"/>
      <w:lang w:eastAsia="ru-RU"/>
    </w:rPr>
  </w:style>
  <w:style w:type="character" w:customStyle="1" w:styleId="24">
    <w:name w:val="Основной текст (2)_"/>
    <w:link w:val="210"/>
    <w:locked/>
    <w:rsid w:val="00451940"/>
    <w:rPr>
      <w:b/>
      <w:bCs/>
      <w:spacing w:val="10"/>
      <w:sz w:val="22"/>
      <w:szCs w:val="22"/>
      <w:shd w:val="clear" w:color="auto" w:fill="FFFFFF"/>
    </w:rPr>
  </w:style>
  <w:style w:type="paragraph" w:customStyle="1" w:styleId="210">
    <w:name w:val="Основной текст (2)1"/>
    <w:basedOn w:val="a0"/>
    <w:link w:val="24"/>
    <w:rsid w:val="00451940"/>
    <w:pPr>
      <w:widowControl w:val="0"/>
      <w:shd w:val="clear" w:color="auto" w:fill="FFFFFF"/>
      <w:spacing w:before="120" w:line="268" w:lineRule="exact"/>
      <w:jc w:val="both"/>
    </w:pPr>
    <w:rPr>
      <w:rFonts w:asciiTheme="minorHAnsi" w:eastAsiaTheme="minorHAnsi" w:hAnsiTheme="minorHAnsi" w:cstheme="minorBidi"/>
      <w:b/>
      <w:bCs/>
      <w:spacing w:val="10"/>
      <w:sz w:val="22"/>
      <w:szCs w:val="22"/>
      <w:lang w:eastAsia="en-US"/>
    </w:rPr>
  </w:style>
  <w:style w:type="paragraph" w:styleId="33">
    <w:name w:val="Body Text Indent 3"/>
    <w:basedOn w:val="a0"/>
    <w:link w:val="34"/>
    <w:uiPriority w:val="99"/>
    <w:rsid w:val="00451940"/>
    <w:pPr>
      <w:spacing w:after="120"/>
      <w:ind w:left="283"/>
    </w:pPr>
    <w:rPr>
      <w:sz w:val="16"/>
      <w:szCs w:val="16"/>
    </w:rPr>
  </w:style>
  <w:style w:type="character" w:customStyle="1" w:styleId="34">
    <w:name w:val="Основной текст с отступом 3 Знак"/>
    <w:basedOn w:val="a1"/>
    <w:link w:val="33"/>
    <w:uiPriority w:val="99"/>
    <w:rsid w:val="00451940"/>
    <w:rPr>
      <w:rFonts w:ascii="Times New Roman" w:eastAsia="Times New Roman" w:hAnsi="Times New Roman" w:cs="Times New Roman"/>
      <w:sz w:val="16"/>
      <w:szCs w:val="16"/>
      <w:lang w:eastAsia="ru-RU"/>
    </w:rPr>
  </w:style>
  <w:style w:type="paragraph" w:customStyle="1" w:styleId="-">
    <w:name w:val="Тема-название"/>
    <w:basedOn w:val="a0"/>
    <w:uiPriority w:val="99"/>
    <w:rsid w:val="00451940"/>
    <w:pPr>
      <w:widowControl w:val="0"/>
      <w:spacing w:before="240" w:after="120" w:line="312" w:lineRule="auto"/>
      <w:jc w:val="center"/>
    </w:pPr>
    <w:rPr>
      <w:b/>
      <w:sz w:val="28"/>
    </w:rPr>
  </w:style>
  <w:style w:type="paragraph" w:customStyle="1" w:styleId="-0">
    <w:name w:val="Лит-ра_список"/>
    <w:basedOn w:val="a0"/>
    <w:uiPriority w:val="99"/>
    <w:rsid w:val="00451940"/>
    <w:pPr>
      <w:widowControl w:val="0"/>
      <w:spacing w:line="264" w:lineRule="auto"/>
      <w:jc w:val="both"/>
    </w:pPr>
    <w:rPr>
      <w:sz w:val="26"/>
    </w:rPr>
  </w:style>
  <w:style w:type="paragraph" w:customStyle="1" w:styleId="af1">
    <w:name w:val="Тема"/>
    <w:basedOn w:val="a0"/>
    <w:rsid w:val="00451940"/>
    <w:pPr>
      <w:keepNext/>
      <w:spacing w:before="240" w:line="312" w:lineRule="auto"/>
      <w:outlineLvl w:val="3"/>
    </w:pPr>
    <w:rPr>
      <w:snapToGrid w:val="0"/>
      <w:sz w:val="28"/>
      <w:szCs w:val="20"/>
    </w:rPr>
  </w:style>
  <w:style w:type="paragraph" w:customStyle="1" w:styleId="af2">
    <w:name w:val="Семинар_Текст"/>
    <w:basedOn w:val="a0"/>
    <w:uiPriority w:val="99"/>
    <w:rsid w:val="00451940"/>
    <w:pPr>
      <w:widowControl w:val="0"/>
      <w:spacing w:line="312" w:lineRule="auto"/>
      <w:jc w:val="both"/>
    </w:pPr>
    <w:rPr>
      <w:kern w:val="16"/>
      <w:sz w:val="28"/>
    </w:rPr>
  </w:style>
  <w:style w:type="character" w:customStyle="1" w:styleId="a9">
    <w:name w:val="Абзац списка Знак"/>
    <w:link w:val="a8"/>
    <w:uiPriority w:val="34"/>
    <w:rsid w:val="00451940"/>
    <w:rPr>
      <w:rFonts w:ascii="Times New Roman" w:eastAsia="Times New Roman" w:hAnsi="Times New Roman" w:cs="Times New Roman"/>
      <w:sz w:val="20"/>
      <w:szCs w:val="20"/>
      <w:lang w:eastAsia="ru-RU"/>
    </w:rPr>
  </w:style>
  <w:style w:type="paragraph" w:customStyle="1" w:styleId="25">
    <w:name w:val="Абзац списка2"/>
    <w:basedOn w:val="a0"/>
    <w:rsid w:val="00451940"/>
    <w:pPr>
      <w:spacing w:line="152" w:lineRule="atLeast"/>
      <w:ind w:left="720" w:firstLine="482"/>
      <w:contextualSpacing/>
    </w:pPr>
    <w:rPr>
      <w:rFonts w:ascii="Calibri" w:hAnsi="Calibri"/>
      <w:sz w:val="22"/>
      <w:szCs w:val="22"/>
      <w:lang w:eastAsia="en-US"/>
    </w:rPr>
  </w:style>
  <w:style w:type="paragraph" w:styleId="af3">
    <w:name w:val="Title"/>
    <w:basedOn w:val="a0"/>
    <w:link w:val="af4"/>
    <w:qFormat/>
    <w:rsid w:val="005624E9"/>
    <w:pPr>
      <w:jc w:val="center"/>
    </w:pPr>
    <w:rPr>
      <w:b/>
      <w:sz w:val="28"/>
      <w:szCs w:val="20"/>
    </w:rPr>
  </w:style>
  <w:style w:type="character" w:customStyle="1" w:styleId="af4">
    <w:name w:val="Заголовок Знак"/>
    <w:basedOn w:val="a1"/>
    <w:link w:val="af3"/>
    <w:rsid w:val="005624E9"/>
    <w:rPr>
      <w:rFonts w:ascii="Times New Roman" w:eastAsia="Times New Roman" w:hAnsi="Times New Roman" w:cs="Times New Roman"/>
      <w:b/>
      <w:sz w:val="28"/>
      <w:szCs w:val="20"/>
      <w:lang w:eastAsia="ru-RU"/>
    </w:rPr>
  </w:style>
  <w:style w:type="paragraph" w:customStyle="1" w:styleId="211">
    <w:name w:val="Основной текст с отступом 21"/>
    <w:basedOn w:val="a0"/>
    <w:rsid w:val="003153A4"/>
    <w:pPr>
      <w:widowControl w:val="0"/>
      <w:spacing w:after="120" w:line="360" w:lineRule="auto"/>
      <w:ind w:firstLine="454"/>
      <w:jc w:val="both"/>
    </w:pPr>
    <w:rPr>
      <w:szCs w:val="20"/>
    </w:rPr>
  </w:style>
  <w:style w:type="character" w:customStyle="1" w:styleId="35">
    <w:name w:val="Основной текст (3)_"/>
    <w:link w:val="36"/>
    <w:rsid w:val="003153A4"/>
    <w:rPr>
      <w:b/>
      <w:bCs/>
      <w:sz w:val="28"/>
      <w:szCs w:val="28"/>
      <w:shd w:val="clear" w:color="auto" w:fill="FFFFFF"/>
    </w:rPr>
  </w:style>
  <w:style w:type="paragraph" w:customStyle="1" w:styleId="36">
    <w:name w:val="Основной текст (3)"/>
    <w:basedOn w:val="a0"/>
    <w:link w:val="35"/>
    <w:rsid w:val="003153A4"/>
    <w:pPr>
      <w:widowControl w:val="0"/>
      <w:shd w:val="clear" w:color="auto" w:fill="FFFFFF"/>
      <w:spacing w:line="322" w:lineRule="exact"/>
      <w:jc w:val="center"/>
    </w:pPr>
    <w:rPr>
      <w:rFonts w:asciiTheme="minorHAnsi" w:eastAsiaTheme="minorHAnsi" w:hAnsiTheme="minorHAnsi" w:cstheme="minorBidi"/>
      <w:b/>
      <w:bCs/>
      <w:sz w:val="28"/>
      <w:szCs w:val="28"/>
      <w:lang w:eastAsia="en-US"/>
    </w:rPr>
  </w:style>
  <w:style w:type="paragraph" w:customStyle="1" w:styleId="Style2">
    <w:name w:val="Style2"/>
    <w:basedOn w:val="a0"/>
    <w:rsid w:val="003153A4"/>
    <w:pPr>
      <w:widowControl w:val="0"/>
      <w:autoSpaceDE w:val="0"/>
      <w:autoSpaceDN w:val="0"/>
      <w:adjustRightInd w:val="0"/>
      <w:spacing w:line="484" w:lineRule="exact"/>
      <w:ind w:firstLine="715"/>
      <w:jc w:val="both"/>
    </w:pPr>
  </w:style>
  <w:style w:type="paragraph" w:customStyle="1" w:styleId="12">
    <w:name w:val="1"/>
    <w:basedOn w:val="a0"/>
    <w:next w:val="af3"/>
    <w:link w:val="af5"/>
    <w:qFormat/>
    <w:rsid w:val="003153A4"/>
    <w:pPr>
      <w:jc w:val="center"/>
    </w:pPr>
    <w:rPr>
      <w:rFonts w:asciiTheme="minorHAnsi" w:eastAsiaTheme="minorHAnsi" w:hAnsiTheme="minorHAnsi" w:cstheme="minorBidi"/>
      <w:b/>
      <w:bCs/>
      <w:sz w:val="40"/>
      <w:lang w:eastAsia="en-US"/>
    </w:rPr>
  </w:style>
  <w:style w:type="character" w:customStyle="1" w:styleId="af5">
    <w:name w:val="Название Знак"/>
    <w:aliases w:val="Заголовок Знак1"/>
    <w:link w:val="12"/>
    <w:rsid w:val="003153A4"/>
    <w:rPr>
      <w:b/>
      <w:bCs/>
      <w:sz w:val="40"/>
    </w:rPr>
  </w:style>
  <w:style w:type="character" w:customStyle="1" w:styleId="apple-converted-space">
    <w:name w:val="apple-converted-space"/>
    <w:basedOn w:val="a1"/>
    <w:rsid w:val="00B17DC0"/>
  </w:style>
  <w:style w:type="character" w:customStyle="1" w:styleId="blk">
    <w:name w:val="blk"/>
    <w:basedOn w:val="a1"/>
    <w:rsid w:val="00E55707"/>
  </w:style>
  <w:style w:type="paragraph" w:styleId="af6">
    <w:name w:val="Normal (Web)"/>
    <w:basedOn w:val="a0"/>
    <w:uiPriority w:val="99"/>
    <w:rsid w:val="00C651B6"/>
    <w:pPr>
      <w:spacing w:before="100" w:beforeAutospacing="1" w:after="100" w:afterAutospacing="1"/>
    </w:pPr>
  </w:style>
  <w:style w:type="paragraph" w:styleId="af7">
    <w:name w:val="TOC Heading"/>
    <w:basedOn w:val="1"/>
    <w:next w:val="a0"/>
    <w:uiPriority w:val="39"/>
    <w:unhideWhenUsed/>
    <w:qFormat/>
    <w:rsid w:val="009A0869"/>
    <w:pPr>
      <w:spacing w:before="480" w:line="276" w:lineRule="auto"/>
      <w:outlineLvl w:val="9"/>
    </w:pPr>
    <w:rPr>
      <w:b/>
      <w:bCs/>
      <w:sz w:val="28"/>
      <w:szCs w:val="28"/>
    </w:rPr>
  </w:style>
  <w:style w:type="paragraph" w:styleId="26">
    <w:name w:val="toc 2"/>
    <w:basedOn w:val="a0"/>
    <w:next w:val="a0"/>
    <w:autoRedefine/>
    <w:uiPriority w:val="39"/>
    <w:semiHidden/>
    <w:unhideWhenUsed/>
    <w:rsid w:val="009A0869"/>
    <w:pPr>
      <w:spacing w:before="120"/>
      <w:ind w:left="240"/>
    </w:pPr>
    <w:rPr>
      <w:rFonts w:asciiTheme="minorHAnsi" w:hAnsiTheme="minorHAnsi" w:cstheme="minorHAnsi"/>
      <w:b/>
      <w:bCs/>
      <w:sz w:val="22"/>
      <w:szCs w:val="22"/>
    </w:rPr>
  </w:style>
  <w:style w:type="paragraph" w:styleId="37">
    <w:name w:val="toc 3"/>
    <w:basedOn w:val="a0"/>
    <w:next w:val="a0"/>
    <w:autoRedefine/>
    <w:uiPriority w:val="39"/>
    <w:semiHidden/>
    <w:unhideWhenUsed/>
    <w:rsid w:val="009A0869"/>
    <w:pPr>
      <w:ind w:left="480"/>
    </w:pPr>
    <w:rPr>
      <w:rFonts w:asciiTheme="minorHAnsi" w:hAnsiTheme="minorHAnsi" w:cstheme="minorHAnsi"/>
      <w:sz w:val="20"/>
      <w:szCs w:val="20"/>
    </w:rPr>
  </w:style>
  <w:style w:type="paragraph" w:styleId="41">
    <w:name w:val="toc 4"/>
    <w:basedOn w:val="a0"/>
    <w:next w:val="a0"/>
    <w:autoRedefine/>
    <w:uiPriority w:val="39"/>
    <w:semiHidden/>
    <w:unhideWhenUsed/>
    <w:rsid w:val="009A0869"/>
    <w:pPr>
      <w:ind w:left="720"/>
    </w:pPr>
    <w:rPr>
      <w:rFonts w:asciiTheme="minorHAnsi" w:hAnsiTheme="minorHAnsi" w:cstheme="minorHAnsi"/>
      <w:sz w:val="20"/>
      <w:szCs w:val="20"/>
    </w:rPr>
  </w:style>
  <w:style w:type="paragraph" w:styleId="5">
    <w:name w:val="toc 5"/>
    <w:basedOn w:val="a0"/>
    <w:next w:val="a0"/>
    <w:autoRedefine/>
    <w:uiPriority w:val="39"/>
    <w:semiHidden/>
    <w:unhideWhenUsed/>
    <w:rsid w:val="009A0869"/>
    <w:pPr>
      <w:ind w:left="960"/>
    </w:pPr>
    <w:rPr>
      <w:rFonts w:asciiTheme="minorHAnsi" w:hAnsiTheme="minorHAnsi" w:cstheme="minorHAnsi"/>
      <w:sz w:val="20"/>
      <w:szCs w:val="20"/>
    </w:rPr>
  </w:style>
  <w:style w:type="paragraph" w:styleId="6">
    <w:name w:val="toc 6"/>
    <w:basedOn w:val="a0"/>
    <w:next w:val="a0"/>
    <w:autoRedefine/>
    <w:uiPriority w:val="39"/>
    <w:semiHidden/>
    <w:unhideWhenUsed/>
    <w:rsid w:val="009A0869"/>
    <w:pPr>
      <w:ind w:left="1200"/>
    </w:pPr>
    <w:rPr>
      <w:rFonts w:asciiTheme="minorHAnsi" w:hAnsiTheme="minorHAnsi" w:cstheme="minorHAnsi"/>
      <w:sz w:val="20"/>
      <w:szCs w:val="20"/>
    </w:rPr>
  </w:style>
  <w:style w:type="paragraph" w:styleId="7">
    <w:name w:val="toc 7"/>
    <w:basedOn w:val="a0"/>
    <w:next w:val="a0"/>
    <w:autoRedefine/>
    <w:uiPriority w:val="39"/>
    <w:semiHidden/>
    <w:unhideWhenUsed/>
    <w:rsid w:val="009A0869"/>
    <w:pPr>
      <w:ind w:left="1440"/>
    </w:pPr>
    <w:rPr>
      <w:rFonts w:asciiTheme="minorHAnsi" w:hAnsiTheme="minorHAnsi" w:cstheme="minorHAnsi"/>
      <w:sz w:val="20"/>
      <w:szCs w:val="20"/>
    </w:rPr>
  </w:style>
  <w:style w:type="paragraph" w:styleId="8">
    <w:name w:val="toc 8"/>
    <w:basedOn w:val="a0"/>
    <w:next w:val="a0"/>
    <w:autoRedefine/>
    <w:uiPriority w:val="39"/>
    <w:semiHidden/>
    <w:unhideWhenUsed/>
    <w:rsid w:val="009A0869"/>
    <w:pPr>
      <w:ind w:left="1680"/>
    </w:pPr>
    <w:rPr>
      <w:rFonts w:asciiTheme="minorHAnsi" w:hAnsiTheme="minorHAnsi" w:cstheme="minorHAnsi"/>
      <w:sz w:val="20"/>
      <w:szCs w:val="20"/>
    </w:rPr>
  </w:style>
  <w:style w:type="paragraph" w:styleId="9">
    <w:name w:val="toc 9"/>
    <w:basedOn w:val="a0"/>
    <w:next w:val="a0"/>
    <w:autoRedefine/>
    <w:uiPriority w:val="39"/>
    <w:semiHidden/>
    <w:unhideWhenUsed/>
    <w:rsid w:val="009A0869"/>
    <w:pPr>
      <w:ind w:left="1920"/>
    </w:pPr>
    <w:rPr>
      <w:rFonts w:asciiTheme="minorHAnsi" w:hAnsiTheme="minorHAnsi" w:cstheme="minorHAnsi"/>
      <w:sz w:val="20"/>
      <w:szCs w:val="20"/>
    </w:rPr>
  </w:style>
  <w:style w:type="paragraph" w:styleId="af8">
    <w:name w:val="No Spacing"/>
    <w:uiPriority w:val="1"/>
    <w:qFormat/>
    <w:rsid w:val="00243050"/>
    <w:rPr>
      <w:sz w:val="22"/>
      <w:szCs w:val="22"/>
    </w:rPr>
  </w:style>
  <w:style w:type="character" w:customStyle="1" w:styleId="40">
    <w:name w:val="Заголовок 4 Знак"/>
    <w:basedOn w:val="a1"/>
    <w:link w:val="4"/>
    <w:uiPriority w:val="9"/>
    <w:semiHidden/>
    <w:rsid w:val="00301EA2"/>
    <w:rPr>
      <w:rFonts w:asciiTheme="majorHAnsi" w:eastAsiaTheme="majorEastAsia" w:hAnsiTheme="majorHAnsi" w:cstheme="majorBidi"/>
      <w:i/>
      <w:iCs/>
      <w:color w:val="2F5496" w:themeColor="accent1" w:themeShade="BF"/>
      <w:lang w:eastAsia="ru-RU"/>
    </w:rPr>
  </w:style>
  <w:style w:type="paragraph" w:styleId="af9">
    <w:name w:val="caption"/>
    <w:basedOn w:val="a0"/>
    <w:qFormat/>
    <w:rsid w:val="00301EA2"/>
    <w:pPr>
      <w:jc w:val="center"/>
    </w:pPr>
    <w:rPr>
      <w:sz w:val="28"/>
      <w:szCs w:val="20"/>
    </w:rPr>
  </w:style>
  <w:style w:type="paragraph" w:styleId="27">
    <w:name w:val="Body Text 2"/>
    <w:basedOn w:val="a0"/>
    <w:link w:val="28"/>
    <w:uiPriority w:val="99"/>
    <w:unhideWhenUsed/>
    <w:rsid w:val="00377BBE"/>
    <w:pPr>
      <w:widowControl w:val="0"/>
      <w:autoSpaceDE w:val="0"/>
      <w:autoSpaceDN w:val="0"/>
      <w:adjustRightInd w:val="0"/>
      <w:spacing w:after="120" w:line="480" w:lineRule="auto"/>
    </w:pPr>
    <w:rPr>
      <w:sz w:val="20"/>
      <w:szCs w:val="20"/>
      <w:lang w:val="x-none" w:eastAsia="x-none"/>
    </w:rPr>
  </w:style>
  <w:style w:type="character" w:customStyle="1" w:styleId="28">
    <w:name w:val="Основной текст 2 Знак"/>
    <w:basedOn w:val="a1"/>
    <w:link w:val="27"/>
    <w:uiPriority w:val="99"/>
    <w:rsid w:val="00377BBE"/>
    <w:rPr>
      <w:rFonts w:ascii="Times New Roman" w:eastAsia="Times New Roman" w:hAnsi="Times New Roman" w:cs="Times New Roman"/>
      <w:sz w:val="20"/>
      <w:szCs w:val="20"/>
      <w:lang w:val="x-none" w:eastAsia="x-none"/>
    </w:rPr>
  </w:style>
  <w:style w:type="paragraph" w:customStyle="1" w:styleId="afa">
    <w:basedOn w:val="a0"/>
    <w:next w:val="af6"/>
    <w:rsid w:val="00377BBE"/>
    <w:pPr>
      <w:spacing w:before="100" w:beforeAutospacing="1" w:after="100" w:afterAutospacing="1"/>
    </w:pPr>
  </w:style>
  <w:style w:type="character" w:customStyle="1" w:styleId="29">
    <w:name w:val="Основной текст (2)"/>
    <w:rsid w:val="00377BBE"/>
    <w:rPr>
      <w:b/>
      <w:bCs/>
      <w:spacing w:val="10"/>
      <w:sz w:val="22"/>
      <w:szCs w:val="22"/>
      <w:u w:val="single"/>
      <w:shd w:val="clear" w:color="auto" w:fill="FFFFFF"/>
    </w:rPr>
  </w:style>
  <w:style w:type="character" w:styleId="afb">
    <w:name w:val="FollowedHyperlink"/>
    <w:basedOn w:val="a1"/>
    <w:uiPriority w:val="99"/>
    <w:semiHidden/>
    <w:unhideWhenUsed/>
    <w:rsid w:val="001D74FA"/>
    <w:rPr>
      <w:color w:val="954F72" w:themeColor="followedHyperlink"/>
      <w:u w:val="single"/>
    </w:rPr>
  </w:style>
  <w:style w:type="paragraph" w:customStyle="1" w:styleId="afc">
    <w:name w:val="Литература"/>
    <w:basedOn w:val="a0"/>
    <w:rsid w:val="00204251"/>
    <w:pPr>
      <w:spacing w:afterLines="40" w:line="312" w:lineRule="auto"/>
      <w:jc w:val="both"/>
    </w:pPr>
    <w:rPr>
      <w:sz w:val="26"/>
      <w:szCs w:val="26"/>
    </w:rPr>
  </w:style>
  <w:style w:type="character" w:customStyle="1" w:styleId="30">
    <w:name w:val="Заголовок 3 Знак"/>
    <w:basedOn w:val="a1"/>
    <w:link w:val="3"/>
    <w:uiPriority w:val="9"/>
    <w:semiHidden/>
    <w:rsid w:val="007212E7"/>
    <w:rPr>
      <w:rFonts w:asciiTheme="majorHAnsi" w:eastAsiaTheme="majorEastAsia" w:hAnsiTheme="majorHAnsi" w:cstheme="majorBidi"/>
      <w:color w:val="1F3763" w:themeColor="accent1" w:themeShade="7F"/>
      <w:lang w:eastAsia="ru-RU"/>
    </w:rPr>
  </w:style>
  <w:style w:type="paragraph" w:styleId="afd">
    <w:name w:val="footer"/>
    <w:basedOn w:val="a0"/>
    <w:link w:val="afe"/>
    <w:uiPriority w:val="99"/>
    <w:unhideWhenUsed/>
    <w:rsid w:val="0084412C"/>
    <w:pPr>
      <w:tabs>
        <w:tab w:val="center" w:pos="4677"/>
        <w:tab w:val="right" w:pos="9355"/>
      </w:tabs>
    </w:pPr>
  </w:style>
  <w:style w:type="character" w:customStyle="1" w:styleId="afe">
    <w:name w:val="Нижний колонтитул Знак"/>
    <w:basedOn w:val="a1"/>
    <w:link w:val="afd"/>
    <w:uiPriority w:val="99"/>
    <w:rsid w:val="0084412C"/>
    <w:rPr>
      <w:rFonts w:ascii="Times New Roman" w:eastAsia="Times New Roman" w:hAnsi="Times New Roman" w:cs="Times New Roman"/>
      <w:lang w:eastAsia="ru-RU"/>
    </w:rPr>
  </w:style>
  <w:style w:type="character" w:styleId="aff">
    <w:name w:val="page number"/>
    <w:basedOn w:val="a1"/>
    <w:uiPriority w:val="99"/>
    <w:semiHidden/>
    <w:unhideWhenUsed/>
    <w:rsid w:val="0084412C"/>
  </w:style>
  <w:style w:type="paragraph" w:customStyle="1" w:styleId="TableParagraph">
    <w:name w:val="Table Paragraph"/>
    <w:basedOn w:val="a0"/>
    <w:uiPriority w:val="1"/>
    <w:qFormat/>
    <w:rsid w:val="00576ACD"/>
    <w:pPr>
      <w:widowControl w:val="0"/>
      <w:autoSpaceDE w:val="0"/>
      <w:autoSpaceDN w:val="0"/>
    </w:pPr>
    <w:rPr>
      <w:sz w:val="22"/>
      <w:szCs w:val="22"/>
      <w:lang w:bidi="ru-RU"/>
    </w:rPr>
  </w:style>
  <w:style w:type="character" w:styleId="aff0">
    <w:name w:val="Strong"/>
    <w:basedOn w:val="a1"/>
    <w:uiPriority w:val="22"/>
    <w:qFormat/>
    <w:rsid w:val="003E13B7"/>
    <w:rPr>
      <w:b/>
      <w:bCs/>
    </w:rPr>
  </w:style>
  <w:style w:type="paragraph" w:customStyle="1" w:styleId="13">
    <w:name w:val="Обычный1"/>
    <w:rsid w:val="00404F93"/>
    <w:rPr>
      <w:rFonts w:ascii="Times New Roman" w:eastAsia="Times New Roman" w:hAnsi="Times New Roman" w:cs="Times New Roman"/>
      <w:snapToGrid w:val="0"/>
      <w:sz w:val="20"/>
      <w:szCs w:val="20"/>
      <w:lang w:eastAsia="ru-RU"/>
    </w:rPr>
  </w:style>
  <w:style w:type="paragraph" w:customStyle="1" w:styleId="14">
    <w:name w:val="Название1"/>
    <w:basedOn w:val="a0"/>
    <w:rsid w:val="003B7824"/>
    <w:pPr>
      <w:suppressLineNumbers/>
      <w:suppressAutoHyphens/>
      <w:spacing w:before="120" w:after="120"/>
    </w:pPr>
    <w:rPr>
      <w:rFonts w:ascii="Arial" w:hAnsi="Arial" w:cs="Tahoma"/>
      <w:i/>
      <w:iCs/>
      <w:sz w:val="20"/>
      <w:lang w:eastAsia="ar-SA"/>
    </w:rPr>
  </w:style>
  <w:style w:type="paragraph" w:customStyle="1" w:styleId="western">
    <w:name w:val="western"/>
    <w:basedOn w:val="a0"/>
    <w:rsid w:val="003B7824"/>
    <w:pPr>
      <w:spacing w:before="100" w:beforeAutospacing="1" w:after="100" w:afterAutospacing="1"/>
    </w:pPr>
  </w:style>
  <w:style w:type="paragraph" w:styleId="aff1">
    <w:name w:val="Balloon Text"/>
    <w:basedOn w:val="a0"/>
    <w:link w:val="aff2"/>
    <w:uiPriority w:val="99"/>
    <w:semiHidden/>
    <w:unhideWhenUsed/>
    <w:rsid w:val="00A139B5"/>
    <w:rPr>
      <w:rFonts w:ascii="Segoe UI" w:hAnsi="Segoe UI" w:cs="Segoe UI"/>
      <w:sz w:val="18"/>
      <w:szCs w:val="18"/>
    </w:rPr>
  </w:style>
  <w:style w:type="character" w:customStyle="1" w:styleId="aff2">
    <w:name w:val="Текст выноски Знак"/>
    <w:basedOn w:val="a1"/>
    <w:link w:val="aff1"/>
    <w:uiPriority w:val="99"/>
    <w:semiHidden/>
    <w:rsid w:val="00A139B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92686">
      <w:bodyDiv w:val="1"/>
      <w:marLeft w:val="0"/>
      <w:marRight w:val="0"/>
      <w:marTop w:val="0"/>
      <w:marBottom w:val="0"/>
      <w:divBdr>
        <w:top w:val="none" w:sz="0" w:space="0" w:color="auto"/>
        <w:left w:val="none" w:sz="0" w:space="0" w:color="auto"/>
        <w:bottom w:val="none" w:sz="0" w:space="0" w:color="auto"/>
        <w:right w:val="none" w:sz="0" w:space="0" w:color="auto"/>
      </w:divBdr>
      <w:divsChild>
        <w:div w:id="104889885">
          <w:marLeft w:val="0"/>
          <w:marRight w:val="0"/>
          <w:marTop w:val="0"/>
          <w:marBottom w:val="240"/>
          <w:divBdr>
            <w:top w:val="none" w:sz="0" w:space="0" w:color="auto"/>
            <w:left w:val="none" w:sz="0" w:space="0" w:color="auto"/>
            <w:bottom w:val="none" w:sz="0" w:space="0" w:color="auto"/>
            <w:right w:val="none" w:sz="0" w:space="0" w:color="auto"/>
          </w:divBdr>
        </w:div>
        <w:div w:id="1437865305">
          <w:marLeft w:val="0"/>
          <w:marRight w:val="0"/>
          <w:marTop w:val="360"/>
          <w:marBottom w:val="0"/>
          <w:divBdr>
            <w:top w:val="none" w:sz="0" w:space="0" w:color="auto"/>
            <w:left w:val="none" w:sz="0" w:space="0" w:color="auto"/>
            <w:bottom w:val="none" w:sz="0" w:space="0" w:color="auto"/>
            <w:right w:val="none" w:sz="0" w:space="0" w:color="auto"/>
          </w:divBdr>
        </w:div>
      </w:divsChild>
    </w:div>
    <w:div w:id="147022738">
      <w:bodyDiv w:val="1"/>
      <w:marLeft w:val="0"/>
      <w:marRight w:val="0"/>
      <w:marTop w:val="0"/>
      <w:marBottom w:val="0"/>
      <w:divBdr>
        <w:top w:val="none" w:sz="0" w:space="0" w:color="auto"/>
        <w:left w:val="none" w:sz="0" w:space="0" w:color="auto"/>
        <w:bottom w:val="none" w:sz="0" w:space="0" w:color="auto"/>
        <w:right w:val="none" w:sz="0" w:space="0" w:color="auto"/>
      </w:divBdr>
    </w:div>
    <w:div w:id="164824108">
      <w:bodyDiv w:val="1"/>
      <w:marLeft w:val="0"/>
      <w:marRight w:val="0"/>
      <w:marTop w:val="0"/>
      <w:marBottom w:val="0"/>
      <w:divBdr>
        <w:top w:val="none" w:sz="0" w:space="0" w:color="auto"/>
        <w:left w:val="none" w:sz="0" w:space="0" w:color="auto"/>
        <w:bottom w:val="none" w:sz="0" w:space="0" w:color="auto"/>
        <w:right w:val="none" w:sz="0" w:space="0" w:color="auto"/>
      </w:divBdr>
      <w:divsChild>
        <w:div w:id="780879449">
          <w:marLeft w:val="0"/>
          <w:marRight w:val="0"/>
          <w:marTop w:val="0"/>
          <w:marBottom w:val="195"/>
          <w:divBdr>
            <w:top w:val="none" w:sz="0" w:space="0" w:color="auto"/>
            <w:left w:val="none" w:sz="0" w:space="0" w:color="auto"/>
            <w:bottom w:val="none" w:sz="0" w:space="0" w:color="auto"/>
            <w:right w:val="none" w:sz="0" w:space="0" w:color="auto"/>
          </w:divBdr>
          <w:divsChild>
            <w:div w:id="255139883">
              <w:marLeft w:val="0"/>
              <w:marRight w:val="0"/>
              <w:marTop w:val="0"/>
              <w:marBottom w:val="0"/>
              <w:divBdr>
                <w:top w:val="none" w:sz="0" w:space="0" w:color="auto"/>
                <w:left w:val="none" w:sz="0" w:space="0" w:color="auto"/>
                <w:bottom w:val="none" w:sz="0" w:space="0" w:color="auto"/>
                <w:right w:val="none" w:sz="0" w:space="0" w:color="auto"/>
              </w:divBdr>
            </w:div>
          </w:divsChild>
        </w:div>
        <w:div w:id="1365593751">
          <w:marLeft w:val="0"/>
          <w:marRight w:val="0"/>
          <w:marTop w:val="0"/>
          <w:marBottom w:val="195"/>
          <w:divBdr>
            <w:top w:val="none" w:sz="0" w:space="0" w:color="auto"/>
            <w:left w:val="none" w:sz="0" w:space="0" w:color="auto"/>
            <w:bottom w:val="none" w:sz="0" w:space="0" w:color="auto"/>
            <w:right w:val="none" w:sz="0" w:space="0" w:color="auto"/>
          </w:divBdr>
        </w:div>
      </w:divsChild>
    </w:div>
    <w:div w:id="286161022">
      <w:bodyDiv w:val="1"/>
      <w:marLeft w:val="0"/>
      <w:marRight w:val="0"/>
      <w:marTop w:val="0"/>
      <w:marBottom w:val="0"/>
      <w:divBdr>
        <w:top w:val="none" w:sz="0" w:space="0" w:color="auto"/>
        <w:left w:val="none" w:sz="0" w:space="0" w:color="auto"/>
        <w:bottom w:val="none" w:sz="0" w:space="0" w:color="auto"/>
        <w:right w:val="none" w:sz="0" w:space="0" w:color="auto"/>
      </w:divBdr>
    </w:div>
    <w:div w:id="314264618">
      <w:bodyDiv w:val="1"/>
      <w:marLeft w:val="0"/>
      <w:marRight w:val="0"/>
      <w:marTop w:val="0"/>
      <w:marBottom w:val="0"/>
      <w:divBdr>
        <w:top w:val="none" w:sz="0" w:space="0" w:color="auto"/>
        <w:left w:val="none" w:sz="0" w:space="0" w:color="auto"/>
        <w:bottom w:val="none" w:sz="0" w:space="0" w:color="auto"/>
        <w:right w:val="none" w:sz="0" w:space="0" w:color="auto"/>
      </w:divBdr>
      <w:divsChild>
        <w:div w:id="494414468">
          <w:marLeft w:val="0"/>
          <w:marRight w:val="0"/>
          <w:marTop w:val="0"/>
          <w:marBottom w:val="0"/>
          <w:divBdr>
            <w:top w:val="none" w:sz="0" w:space="0" w:color="auto"/>
            <w:left w:val="none" w:sz="0" w:space="0" w:color="auto"/>
            <w:bottom w:val="none" w:sz="0" w:space="0" w:color="auto"/>
            <w:right w:val="none" w:sz="0" w:space="0" w:color="auto"/>
          </w:divBdr>
        </w:div>
      </w:divsChild>
    </w:div>
    <w:div w:id="400180171">
      <w:bodyDiv w:val="1"/>
      <w:marLeft w:val="0"/>
      <w:marRight w:val="0"/>
      <w:marTop w:val="0"/>
      <w:marBottom w:val="0"/>
      <w:divBdr>
        <w:top w:val="none" w:sz="0" w:space="0" w:color="auto"/>
        <w:left w:val="none" w:sz="0" w:space="0" w:color="auto"/>
        <w:bottom w:val="none" w:sz="0" w:space="0" w:color="auto"/>
        <w:right w:val="none" w:sz="0" w:space="0" w:color="auto"/>
      </w:divBdr>
    </w:div>
    <w:div w:id="446119318">
      <w:bodyDiv w:val="1"/>
      <w:marLeft w:val="0"/>
      <w:marRight w:val="0"/>
      <w:marTop w:val="0"/>
      <w:marBottom w:val="0"/>
      <w:divBdr>
        <w:top w:val="none" w:sz="0" w:space="0" w:color="auto"/>
        <w:left w:val="none" w:sz="0" w:space="0" w:color="auto"/>
        <w:bottom w:val="none" w:sz="0" w:space="0" w:color="auto"/>
        <w:right w:val="none" w:sz="0" w:space="0" w:color="auto"/>
      </w:divBdr>
    </w:div>
    <w:div w:id="449276429">
      <w:bodyDiv w:val="1"/>
      <w:marLeft w:val="0"/>
      <w:marRight w:val="0"/>
      <w:marTop w:val="0"/>
      <w:marBottom w:val="0"/>
      <w:divBdr>
        <w:top w:val="none" w:sz="0" w:space="0" w:color="auto"/>
        <w:left w:val="none" w:sz="0" w:space="0" w:color="auto"/>
        <w:bottom w:val="none" w:sz="0" w:space="0" w:color="auto"/>
        <w:right w:val="none" w:sz="0" w:space="0" w:color="auto"/>
      </w:divBdr>
    </w:div>
    <w:div w:id="479880268">
      <w:bodyDiv w:val="1"/>
      <w:marLeft w:val="0"/>
      <w:marRight w:val="0"/>
      <w:marTop w:val="0"/>
      <w:marBottom w:val="0"/>
      <w:divBdr>
        <w:top w:val="none" w:sz="0" w:space="0" w:color="auto"/>
        <w:left w:val="none" w:sz="0" w:space="0" w:color="auto"/>
        <w:bottom w:val="none" w:sz="0" w:space="0" w:color="auto"/>
        <w:right w:val="none" w:sz="0" w:space="0" w:color="auto"/>
      </w:divBdr>
    </w:div>
    <w:div w:id="515265628">
      <w:bodyDiv w:val="1"/>
      <w:marLeft w:val="0"/>
      <w:marRight w:val="0"/>
      <w:marTop w:val="0"/>
      <w:marBottom w:val="0"/>
      <w:divBdr>
        <w:top w:val="none" w:sz="0" w:space="0" w:color="auto"/>
        <w:left w:val="none" w:sz="0" w:space="0" w:color="auto"/>
        <w:bottom w:val="none" w:sz="0" w:space="0" w:color="auto"/>
        <w:right w:val="none" w:sz="0" w:space="0" w:color="auto"/>
      </w:divBdr>
      <w:divsChild>
        <w:div w:id="2056855625">
          <w:marLeft w:val="0"/>
          <w:marRight w:val="0"/>
          <w:marTop w:val="0"/>
          <w:marBottom w:val="450"/>
          <w:divBdr>
            <w:top w:val="none" w:sz="0" w:space="0" w:color="auto"/>
            <w:left w:val="none" w:sz="0" w:space="0" w:color="auto"/>
            <w:bottom w:val="none" w:sz="0" w:space="0" w:color="auto"/>
            <w:right w:val="none" w:sz="0" w:space="0" w:color="auto"/>
          </w:divBdr>
          <w:divsChild>
            <w:div w:id="1447893634">
              <w:marLeft w:val="0"/>
              <w:marRight w:val="0"/>
              <w:marTop w:val="0"/>
              <w:marBottom w:val="0"/>
              <w:divBdr>
                <w:top w:val="none" w:sz="0" w:space="0" w:color="auto"/>
                <w:left w:val="none" w:sz="0" w:space="0" w:color="auto"/>
                <w:bottom w:val="none" w:sz="0" w:space="0" w:color="auto"/>
                <w:right w:val="none" w:sz="0" w:space="0" w:color="auto"/>
              </w:divBdr>
              <w:divsChild>
                <w:div w:id="92538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326029">
      <w:bodyDiv w:val="1"/>
      <w:marLeft w:val="0"/>
      <w:marRight w:val="0"/>
      <w:marTop w:val="0"/>
      <w:marBottom w:val="0"/>
      <w:divBdr>
        <w:top w:val="none" w:sz="0" w:space="0" w:color="auto"/>
        <w:left w:val="none" w:sz="0" w:space="0" w:color="auto"/>
        <w:bottom w:val="none" w:sz="0" w:space="0" w:color="auto"/>
        <w:right w:val="none" w:sz="0" w:space="0" w:color="auto"/>
      </w:divBdr>
    </w:div>
    <w:div w:id="555622999">
      <w:bodyDiv w:val="1"/>
      <w:marLeft w:val="0"/>
      <w:marRight w:val="0"/>
      <w:marTop w:val="0"/>
      <w:marBottom w:val="0"/>
      <w:divBdr>
        <w:top w:val="none" w:sz="0" w:space="0" w:color="auto"/>
        <w:left w:val="none" w:sz="0" w:space="0" w:color="auto"/>
        <w:bottom w:val="none" w:sz="0" w:space="0" w:color="auto"/>
        <w:right w:val="none" w:sz="0" w:space="0" w:color="auto"/>
      </w:divBdr>
      <w:divsChild>
        <w:div w:id="227230090">
          <w:marLeft w:val="0"/>
          <w:marRight w:val="0"/>
          <w:marTop w:val="0"/>
          <w:marBottom w:val="240"/>
          <w:divBdr>
            <w:top w:val="none" w:sz="0" w:space="0" w:color="auto"/>
            <w:left w:val="none" w:sz="0" w:space="0" w:color="auto"/>
            <w:bottom w:val="none" w:sz="0" w:space="0" w:color="auto"/>
            <w:right w:val="none" w:sz="0" w:space="0" w:color="auto"/>
          </w:divBdr>
        </w:div>
        <w:div w:id="95444739">
          <w:marLeft w:val="0"/>
          <w:marRight w:val="0"/>
          <w:marTop w:val="360"/>
          <w:marBottom w:val="0"/>
          <w:divBdr>
            <w:top w:val="none" w:sz="0" w:space="0" w:color="auto"/>
            <w:left w:val="none" w:sz="0" w:space="0" w:color="auto"/>
            <w:bottom w:val="none" w:sz="0" w:space="0" w:color="auto"/>
            <w:right w:val="none" w:sz="0" w:space="0" w:color="auto"/>
          </w:divBdr>
        </w:div>
      </w:divsChild>
    </w:div>
    <w:div w:id="700282470">
      <w:bodyDiv w:val="1"/>
      <w:marLeft w:val="0"/>
      <w:marRight w:val="0"/>
      <w:marTop w:val="0"/>
      <w:marBottom w:val="0"/>
      <w:divBdr>
        <w:top w:val="none" w:sz="0" w:space="0" w:color="auto"/>
        <w:left w:val="none" w:sz="0" w:space="0" w:color="auto"/>
        <w:bottom w:val="none" w:sz="0" w:space="0" w:color="auto"/>
        <w:right w:val="none" w:sz="0" w:space="0" w:color="auto"/>
      </w:divBdr>
    </w:div>
    <w:div w:id="738552753">
      <w:bodyDiv w:val="1"/>
      <w:marLeft w:val="0"/>
      <w:marRight w:val="0"/>
      <w:marTop w:val="0"/>
      <w:marBottom w:val="0"/>
      <w:divBdr>
        <w:top w:val="none" w:sz="0" w:space="0" w:color="auto"/>
        <w:left w:val="none" w:sz="0" w:space="0" w:color="auto"/>
        <w:bottom w:val="none" w:sz="0" w:space="0" w:color="auto"/>
        <w:right w:val="none" w:sz="0" w:space="0" w:color="auto"/>
      </w:divBdr>
    </w:div>
    <w:div w:id="818230762">
      <w:bodyDiv w:val="1"/>
      <w:marLeft w:val="0"/>
      <w:marRight w:val="0"/>
      <w:marTop w:val="0"/>
      <w:marBottom w:val="0"/>
      <w:divBdr>
        <w:top w:val="none" w:sz="0" w:space="0" w:color="auto"/>
        <w:left w:val="none" w:sz="0" w:space="0" w:color="auto"/>
        <w:bottom w:val="none" w:sz="0" w:space="0" w:color="auto"/>
        <w:right w:val="none" w:sz="0" w:space="0" w:color="auto"/>
      </w:divBdr>
    </w:div>
    <w:div w:id="841092295">
      <w:bodyDiv w:val="1"/>
      <w:marLeft w:val="0"/>
      <w:marRight w:val="0"/>
      <w:marTop w:val="0"/>
      <w:marBottom w:val="0"/>
      <w:divBdr>
        <w:top w:val="none" w:sz="0" w:space="0" w:color="auto"/>
        <w:left w:val="none" w:sz="0" w:space="0" w:color="auto"/>
        <w:bottom w:val="none" w:sz="0" w:space="0" w:color="auto"/>
        <w:right w:val="none" w:sz="0" w:space="0" w:color="auto"/>
      </w:divBdr>
    </w:div>
    <w:div w:id="901251106">
      <w:bodyDiv w:val="1"/>
      <w:marLeft w:val="0"/>
      <w:marRight w:val="0"/>
      <w:marTop w:val="0"/>
      <w:marBottom w:val="0"/>
      <w:divBdr>
        <w:top w:val="none" w:sz="0" w:space="0" w:color="auto"/>
        <w:left w:val="none" w:sz="0" w:space="0" w:color="auto"/>
        <w:bottom w:val="none" w:sz="0" w:space="0" w:color="auto"/>
        <w:right w:val="none" w:sz="0" w:space="0" w:color="auto"/>
      </w:divBdr>
    </w:div>
    <w:div w:id="974333605">
      <w:bodyDiv w:val="1"/>
      <w:marLeft w:val="0"/>
      <w:marRight w:val="0"/>
      <w:marTop w:val="0"/>
      <w:marBottom w:val="0"/>
      <w:divBdr>
        <w:top w:val="none" w:sz="0" w:space="0" w:color="auto"/>
        <w:left w:val="none" w:sz="0" w:space="0" w:color="auto"/>
        <w:bottom w:val="none" w:sz="0" w:space="0" w:color="auto"/>
        <w:right w:val="none" w:sz="0" w:space="0" w:color="auto"/>
      </w:divBdr>
    </w:div>
    <w:div w:id="1008479393">
      <w:bodyDiv w:val="1"/>
      <w:marLeft w:val="0"/>
      <w:marRight w:val="0"/>
      <w:marTop w:val="0"/>
      <w:marBottom w:val="0"/>
      <w:divBdr>
        <w:top w:val="none" w:sz="0" w:space="0" w:color="auto"/>
        <w:left w:val="none" w:sz="0" w:space="0" w:color="auto"/>
        <w:bottom w:val="none" w:sz="0" w:space="0" w:color="auto"/>
        <w:right w:val="none" w:sz="0" w:space="0" w:color="auto"/>
      </w:divBdr>
    </w:div>
    <w:div w:id="1073353434">
      <w:bodyDiv w:val="1"/>
      <w:marLeft w:val="0"/>
      <w:marRight w:val="0"/>
      <w:marTop w:val="0"/>
      <w:marBottom w:val="0"/>
      <w:divBdr>
        <w:top w:val="none" w:sz="0" w:space="0" w:color="auto"/>
        <w:left w:val="none" w:sz="0" w:space="0" w:color="auto"/>
        <w:bottom w:val="none" w:sz="0" w:space="0" w:color="auto"/>
        <w:right w:val="none" w:sz="0" w:space="0" w:color="auto"/>
      </w:divBdr>
    </w:div>
    <w:div w:id="1077705709">
      <w:bodyDiv w:val="1"/>
      <w:marLeft w:val="0"/>
      <w:marRight w:val="0"/>
      <w:marTop w:val="0"/>
      <w:marBottom w:val="0"/>
      <w:divBdr>
        <w:top w:val="none" w:sz="0" w:space="0" w:color="auto"/>
        <w:left w:val="none" w:sz="0" w:space="0" w:color="auto"/>
        <w:bottom w:val="none" w:sz="0" w:space="0" w:color="auto"/>
        <w:right w:val="none" w:sz="0" w:space="0" w:color="auto"/>
      </w:divBdr>
    </w:div>
    <w:div w:id="1115127792">
      <w:bodyDiv w:val="1"/>
      <w:marLeft w:val="0"/>
      <w:marRight w:val="0"/>
      <w:marTop w:val="0"/>
      <w:marBottom w:val="0"/>
      <w:divBdr>
        <w:top w:val="none" w:sz="0" w:space="0" w:color="auto"/>
        <w:left w:val="none" w:sz="0" w:space="0" w:color="auto"/>
        <w:bottom w:val="none" w:sz="0" w:space="0" w:color="auto"/>
        <w:right w:val="none" w:sz="0" w:space="0" w:color="auto"/>
      </w:divBdr>
    </w:div>
    <w:div w:id="1277832743">
      <w:bodyDiv w:val="1"/>
      <w:marLeft w:val="0"/>
      <w:marRight w:val="0"/>
      <w:marTop w:val="0"/>
      <w:marBottom w:val="0"/>
      <w:divBdr>
        <w:top w:val="none" w:sz="0" w:space="0" w:color="auto"/>
        <w:left w:val="none" w:sz="0" w:space="0" w:color="auto"/>
        <w:bottom w:val="none" w:sz="0" w:space="0" w:color="auto"/>
        <w:right w:val="none" w:sz="0" w:space="0" w:color="auto"/>
      </w:divBdr>
    </w:div>
    <w:div w:id="1349059717">
      <w:bodyDiv w:val="1"/>
      <w:marLeft w:val="0"/>
      <w:marRight w:val="0"/>
      <w:marTop w:val="0"/>
      <w:marBottom w:val="0"/>
      <w:divBdr>
        <w:top w:val="none" w:sz="0" w:space="0" w:color="auto"/>
        <w:left w:val="none" w:sz="0" w:space="0" w:color="auto"/>
        <w:bottom w:val="none" w:sz="0" w:space="0" w:color="auto"/>
        <w:right w:val="none" w:sz="0" w:space="0" w:color="auto"/>
      </w:divBdr>
    </w:div>
    <w:div w:id="1415319756">
      <w:bodyDiv w:val="1"/>
      <w:marLeft w:val="0"/>
      <w:marRight w:val="0"/>
      <w:marTop w:val="0"/>
      <w:marBottom w:val="0"/>
      <w:divBdr>
        <w:top w:val="none" w:sz="0" w:space="0" w:color="auto"/>
        <w:left w:val="none" w:sz="0" w:space="0" w:color="auto"/>
        <w:bottom w:val="none" w:sz="0" w:space="0" w:color="auto"/>
        <w:right w:val="none" w:sz="0" w:space="0" w:color="auto"/>
      </w:divBdr>
    </w:div>
    <w:div w:id="1497912614">
      <w:bodyDiv w:val="1"/>
      <w:marLeft w:val="0"/>
      <w:marRight w:val="0"/>
      <w:marTop w:val="0"/>
      <w:marBottom w:val="0"/>
      <w:divBdr>
        <w:top w:val="none" w:sz="0" w:space="0" w:color="auto"/>
        <w:left w:val="none" w:sz="0" w:space="0" w:color="auto"/>
        <w:bottom w:val="none" w:sz="0" w:space="0" w:color="auto"/>
        <w:right w:val="none" w:sz="0" w:space="0" w:color="auto"/>
      </w:divBdr>
    </w:div>
    <w:div w:id="1521891211">
      <w:bodyDiv w:val="1"/>
      <w:marLeft w:val="0"/>
      <w:marRight w:val="0"/>
      <w:marTop w:val="0"/>
      <w:marBottom w:val="0"/>
      <w:divBdr>
        <w:top w:val="none" w:sz="0" w:space="0" w:color="auto"/>
        <w:left w:val="none" w:sz="0" w:space="0" w:color="auto"/>
        <w:bottom w:val="none" w:sz="0" w:space="0" w:color="auto"/>
        <w:right w:val="none" w:sz="0" w:space="0" w:color="auto"/>
      </w:divBdr>
      <w:divsChild>
        <w:div w:id="1435325904">
          <w:marLeft w:val="0"/>
          <w:marRight w:val="0"/>
          <w:marTop w:val="0"/>
          <w:marBottom w:val="195"/>
          <w:divBdr>
            <w:top w:val="none" w:sz="0" w:space="0" w:color="auto"/>
            <w:left w:val="none" w:sz="0" w:space="0" w:color="auto"/>
            <w:bottom w:val="none" w:sz="0" w:space="0" w:color="auto"/>
            <w:right w:val="none" w:sz="0" w:space="0" w:color="auto"/>
          </w:divBdr>
          <w:divsChild>
            <w:div w:id="1251045226">
              <w:marLeft w:val="0"/>
              <w:marRight w:val="0"/>
              <w:marTop w:val="0"/>
              <w:marBottom w:val="0"/>
              <w:divBdr>
                <w:top w:val="none" w:sz="0" w:space="0" w:color="auto"/>
                <w:left w:val="none" w:sz="0" w:space="0" w:color="auto"/>
                <w:bottom w:val="none" w:sz="0" w:space="0" w:color="auto"/>
                <w:right w:val="none" w:sz="0" w:space="0" w:color="auto"/>
              </w:divBdr>
            </w:div>
          </w:divsChild>
        </w:div>
        <w:div w:id="823813543">
          <w:marLeft w:val="0"/>
          <w:marRight w:val="0"/>
          <w:marTop w:val="0"/>
          <w:marBottom w:val="195"/>
          <w:divBdr>
            <w:top w:val="none" w:sz="0" w:space="0" w:color="auto"/>
            <w:left w:val="none" w:sz="0" w:space="0" w:color="auto"/>
            <w:bottom w:val="none" w:sz="0" w:space="0" w:color="auto"/>
            <w:right w:val="none" w:sz="0" w:space="0" w:color="auto"/>
          </w:divBdr>
        </w:div>
      </w:divsChild>
    </w:div>
    <w:div w:id="1590236522">
      <w:bodyDiv w:val="1"/>
      <w:marLeft w:val="0"/>
      <w:marRight w:val="0"/>
      <w:marTop w:val="0"/>
      <w:marBottom w:val="0"/>
      <w:divBdr>
        <w:top w:val="none" w:sz="0" w:space="0" w:color="auto"/>
        <w:left w:val="none" w:sz="0" w:space="0" w:color="auto"/>
        <w:bottom w:val="none" w:sz="0" w:space="0" w:color="auto"/>
        <w:right w:val="none" w:sz="0" w:space="0" w:color="auto"/>
      </w:divBdr>
    </w:div>
    <w:div w:id="1701516437">
      <w:bodyDiv w:val="1"/>
      <w:marLeft w:val="0"/>
      <w:marRight w:val="0"/>
      <w:marTop w:val="0"/>
      <w:marBottom w:val="0"/>
      <w:divBdr>
        <w:top w:val="none" w:sz="0" w:space="0" w:color="auto"/>
        <w:left w:val="none" w:sz="0" w:space="0" w:color="auto"/>
        <w:bottom w:val="none" w:sz="0" w:space="0" w:color="auto"/>
        <w:right w:val="none" w:sz="0" w:space="0" w:color="auto"/>
      </w:divBdr>
    </w:div>
    <w:div w:id="1711759938">
      <w:bodyDiv w:val="1"/>
      <w:marLeft w:val="0"/>
      <w:marRight w:val="0"/>
      <w:marTop w:val="0"/>
      <w:marBottom w:val="0"/>
      <w:divBdr>
        <w:top w:val="none" w:sz="0" w:space="0" w:color="auto"/>
        <w:left w:val="none" w:sz="0" w:space="0" w:color="auto"/>
        <w:bottom w:val="none" w:sz="0" w:space="0" w:color="auto"/>
        <w:right w:val="none" w:sz="0" w:space="0" w:color="auto"/>
      </w:divBdr>
    </w:div>
    <w:div w:id="1805076623">
      <w:bodyDiv w:val="1"/>
      <w:marLeft w:val="0"/>
      <w:marRight w:val="0"/>
      <w:marTop w:val="0"/>
      <w:marBottom w:val="0"/>
      <w:divBdr>
        <w:top w:val="none" w:sz="0" w:space="0" w:color="auto"/>
        <w:left w:val="none" w:sz="0" w:space="0" w:color="auto"/>
        <w:bottom w:val="none" w:sz="0" w:space="0" w:color="auto"/>
        <w:right w:val="none" w:sz="0" w:space="0" w:color="auto"/>
      </w:divBdr>
    </w:div>
    <w:div w:id="1948534682">
      <w:bodyDiv w:val="1"/>
      <w:marLeft w:val="0"/>
      <w:marRight w:val="0"/>
      <w:marTop w:val="0"/>
      <w:marBottom w:val="0"/>
      <w:divBdr>
        <w:top w:val="none" w:sz="0" w:space="0" w:color="auto"/>
        <w:left w:val="none" w:sz="0" w:space="0" w:color="auto"/>
        <w:bottom w:val="none" w:sz="0" w:space="0" w:color="auto"/>
        <w:right w:val="none" w:sz="0" w:space="0" w:color="auto"/>
      </w:divBdr>
    </w:div>
    <w:div w:id="1983267251">
      <w:bodyDiv w:val="1"/>
      <w:marLeft w:val="0"/>
      <w:marRight w:val="0"/>
      <w:marTop w:val="0"/>
      <w:marBottom w:val="0"/>
      <w:divBdr>
        <w:top w:val="none" w:sz="0" w:space="0" w:color="auto"/>
        <w:left w:val="none" w:sz="0" w:space="0" w:color="auto"/>
        <w:bottom w:val="none" w:sz="0" w:space="0" w:color="auto"/>
        <w:right w:val="none" w:sz="0" w:space="0" w:color="auto"/>
      </w:divBdr>
    </w:div>
    <w:div w:id="2118017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ru.wikipedia.org/wiki/Wik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rary.r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60F6D-12BA-4C8E-B0DD-21CE16E5E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A748D6-7449-427B-ABBE-713A14044A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280EF0-E814-4419-A75D-8F3D0382CF50}">
  <ds:schemaRefs>
    <ds:schemaRef ds:uri="http://schemas.microsoft.com/sharepoint/v3/contenttype/forms"/>
  </ds:schemaRefs>
</ds:datastoreItem>
</file>

<file path=customXml/itemProps4.xml><?xml version="1.0" encoding="utf-8"?>
<ds:datastoreItem xmlns:ds="http://schemas.openxmlformats.org/officeDocument/2006/customXml" ds:itemID="{A2D503D7-11FC-4E5F-806B-E0E491E30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26</Pages>
  <Words>7515</Words>
  <Characters>42840</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Костин Алексей Александрович</dc:creator>
  <cp:keywords/>
  <dc:description/>
  <cp:lastModifiedBy>Граждан Оксана Николаевна</cp:lastModifiedBy>
  <cp:revision>13</cp:revision>
  <cp:lastPrinted>2023-05-16T08:36:00Z</cp:lastPrinted>
  <dcterms:created xsi:type="dcterms:W3CDTF">2023-03-30T09:17:00Z</dcterms:created>
  <dcterms:modified xsi:type="dcterms:W3CDTF">2023-05-30T08:03:00Z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